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6B" w:rsidRDefault="00E03A6B" w:rsidP="00E03A6B">
      <w:pPr>
        <w:widowControl w:val="0"/>
        <w:autoSpaceDE w:val="0"/>
        <w:spacing w:after="0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Руководителям</w:t>
      </w:r>
    </w:p>
    <w:p w:rsidR="00E03A6B" w:rsidRDefault="00E03A6B" w:rsidP="00E03A6B">
      <w:pPr>
        <w:widowControl w:val="0"/>
        <w:autoSpaceDE w:val="0"/>
        <w:spacing w:after="0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общеобразовательных учреждений</w:t>
      </w:r>
    </w:p>
    <w:p w:rsidR="00E03A6B" w:rsidRDefault="00E03A6B" w:rsidP="00E03A6B">
      <w:pPr>
        <w:widowControl w:val="0"/>
        <w:autoSpaceDE w:val="0"/>
        <w:spacing w:after="0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Режевского городского округа</w:t>
      </w:r>
    </w:p>
    <w:p w:rsidR="00E03A6B" w:rsidRDefault="00E03A6B" w:rsidP="00E03A6B">
      <w:pPr>
        <w:widowControl w:val="0"/>
        <w:autoSpaceDE w:val="0"/>
        <w:spacing w:after="0"/>
        <w:ind w:left="637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3A6B" w:rsidRPr="00E03A6B" w:rsidRDefault="00E03A6B" w:rsidP="00E03A6B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По инициативе Президента Российской Федерации В.В. Путина в 2021 году состоялся запуск Всероссийского студенческого </w:t>
      </w:r>
      <w:r w:rsidRPr="00872A87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проекта «Твой ход»</w:t>
      </w: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проект). По итогам проекта в 2021 году 7 студентов из Свердловской области стали победителями конкурсной части проекта и выиграли по одному миллиону рублей.</w:t>
      </w:r>
    </w:p>
    <w:p w:rsidR="00E03A6B" w:rsidRPr="00E03A6B" w:rsidRDefault="00E03A6B" w:rsidP="00E03A6B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25 января 2022 года состоялось торжественное открытие второго сезона проекта. Организаторами второго сезона проекта являются автономная некоммерческая организация «Россия – страна возможностей» и Федеральное агентство по делам молодежи при поддержке Министерства науки и высшего образования Российской Федерации.</w:t>
      </w:r>
    </w:p>
    <w:p w:rsidR="00E03A6B" w:rsidRPr="00E03A6B" w:rsidRDefault="00E03A6B" w:rsidP="00E03A6B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Проект является крупнейшей площадкой для реализации потенциала студенческой молодежи, создания для нее условий профессионального становления. В рамках проекта каждый участник получит свою индивидуальную траекторию профессионального развития и возможность ценностного преобразования мира вокруг себя.</w:t>
      </w:r>
    </w:p>
    <w:p w:rsidR="00E03A6B" w:rsidRPr="00E03A6B" w:rsidRDefault="00E03A6B" w:rsidP="00E03A6B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состоит из конкурсной и неконкурсной частей. Принимать участие во внеконкурсных активностях могут все участники онлайн-платформы проекта вне зависимости от статуса и возраста. Неконкурсная часть включает в себя развитие </w:t>
      </w:r>
      <w:proofErr w:type="spell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soft</w:t>
      </w:r>
      <w:proofErr w:type="spell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skills</w:t>
      </w:r>
      <w:proofErr w:type="spell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 (коммуникация, дикция, речь, публичные выступления) </w:t>
      </w:r>
      <w:proofErr w:type="gram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через</w:t>
      </w:r>
      <w:proofErr w:type="gram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E03A6B" w:rsidRPr="00E03A6B" w:rsidRDefault="00E03A6B" w:rsidP="00E03A6B">
      <w:pPr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самоактуализацию</w:t>
      </w:r>
      <w:proofErr w:type="spell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 (опросы, тесты, деловые игры);</w:t>
      </w:r>
    </w:p>
    <w:p w:rsidR="00E03A6B" w:rsidRPr="00E03A6B" w:rsidRDefault="00E03A6B" w:rsidP="00E03A6B">
      <w:pPr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стажировки;</w:t>
      </w:r>
    </w:p>
    <w:p w:rsidR="00E03A6B" w:rsidRPr="00E03A6B" w:rsidRDefault="00E03A6B" w:rsidP="00E03A6B">
      <w:pPr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образовательный трек по 11 направлениям («Открываю страну», «Расширяю границы возможного», «Двигаю прогресс», «Меняю города», «Вдохновляю», «Берегу природу», «Развиваю среду», «Делаю добро», «Помню о важном», «Говорю о главном», «Создаю новое»).</w:t>
      </w:r>
      <w:proofErr w:type="gramEnd"/>
    </w:p>
    <w:p w:rsidR="00E03A6B" w:rsidRPr="00E03A6B" w:rsidRDefault="00E03A6B" w:rsidP="00E03A6B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Принять участие в конкурсной части проекта могут граждане Российской Федерации в возрасте до 35 лет, которые на сентябрь 2022 года будут являться студентами (</w:t>
      </w:r>
      <w:proofErr w:type="spell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бакалавриат</w:t>
      </w:r>
      <w:proofErr w:type="spell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специалитет</w:t>
      </w:r>
      <w:proofErr w:type="spell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, магистратура) высшего образовательного учреждения вне зависимости от формы обучения. Конкурсная часть проекта состоит из трех треков:</w:t>
      </w:r>
    </w:p>
    <w:p w:rsidR="00E03A6B" w:rsidRPr="00E03A6B" w:rsidRDefault="00E03A6B" w:rsidP="00E03A6B">
      <w:pPr>
        <w:widowControl w:val="0"/>
        <w:numPr>
          <w:ilvl w:val="0"/>
          <w:numId w:val="2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«Определяю» (</w:t>
      </w:r>
      <w:proofErr w:type="spell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микроактивности</w:t>
      </w:r>
      <w:proofErr w:type="spell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изменения среды вуза). Итоговый приз: 200 исследовательских экспедиций;</w:t>
      </w:r>
    </w:p>
    <w:p w:rsidR="00E03A6B" w:rsidRPr="00E03A6B" w:rsidRDefault="00E03A6B" w:rsidP="00E03A6B">
      <w:pPr>
        <w:widowControl w:val="0"/>
        <w:numPr>
          <w:ilvl w:val="0"/>
          <w:numId w:val="2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 «Создаю» (</w:t>
      </w:r>
      <w:proofErr w:type="spell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сопроектировка</w:t>
      </w:r>
      <w:proofErr w:type="spell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 неконкурсной части). Предоставляет возможность </w:t>
      </w:r>
      <w:proofErr w:type="spellStart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самореализоваться</w:t>
      </w:r>
      <w:proofErr w:type="spellEnd"/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создание и организацию активностей для развития портфолио или предложения по развитию проекта. Итоговый приз: 200 поездок в рамках программы «Больше, чем путешествие»;</w:t>
      </w:r>
    </w:p>
    <w:p w:rsidR="00E03A6B" w:rsidRPr="00E03A6B" w:rsidRDefault="00E03A6B" w:rsidP="00E03A6B">
      <w:pPr>
        <w:widowControl w:val="0"/>
        <w:numPr>
          <w:ilvl w:val="0"/>
          <w:numId w:val="2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«Делаю» (реализация проектов по 11 направлениям). Итоговые призы: лидер команды – 1 миллион рублей, топ-50 команд по всем трекам – путешествие на всю команду.</w:t>
      </w:r>
    </w:p>
    <w:p w:rsidR="00E03A6B" w:rsidRDefault="00E03A6B" w:rsidP="00E03A6B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3A6B">
        <w:rPr>
          <w:rFonts w:ascii="Times New Roman" w:eastAsia="Times New Roman" w:hAnsi="Times New Roman"/>
          <w:sz w:val="26"/>
          <w:szCs w:val="26"/>
          <w:lang w:eastAsia="ru-RU"/>
        </w:rPr>
        <w:t>Заявки на участие в конкурсной части проекта принимаются от действующих студентов учреждений высшего образования, студентов выпускных курсов учреждений среднего профессионального образования и 11-х классов учреждений среднего общего образования до 31 мая 2022 года.</w:t>
      </w:r>
    </w:p>
    <w:p w:rsidR="00872A87" w:rsidRPr="00E03A6B" w:rsidRDefault="00872A87" w:rsidP="00E03A6B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Инфопост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баннеры прилагаются.</w:t>
      </w:r>
    </w:p>
    <w:p w:rsidR="00E03A6B" w:rsidRPr="00E03A6B" w:rsidRDefault="00E03A6B" w:rsidP="00E03A6B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B76" w:rsidRDefault="00E03A6B" w:rsidP="00872A87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3A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Просим вас </w:t>
      </w:r>
      <w:r w:rsidR="00872A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ознакомить учащихся </w:t>
      </w:r>
      <w:r w:rsidR="00872A87" w:rsidRPr="00872A87">
        <w:rPr>
          <w:rFonts w:ascii="Times New Roman" w:eastAsia="Times New Roman" w:hAnsi="Times New Roman"/>
          <w:b/>
          <w:sz w:val="26"/>
          <w:szCs w:val="26"/>
          <w:lang w:eastAsia="ru-RU"/>
        </w:rPr>
        <w:t>11-х классов</w:t>
      </w:r>
      <w:r w:rsidR="00872A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 данной информацией</w:t>
      </w:r>
      <w:r w:rsidR="00872A87" w:rsidRPr="00872A87">
        <w:rPr>
          <w:rFonts w:ascii="Times New Roman" w:eastAsia="Times New Roman" w:hAnsi="Times New Roman"/>
          <w:b/>
          <w:sz w:val="26"/>
          <w:szCs w:val="26"/>
          <w:lang w:eastAsia="ru-RU"/>
        </w:rPr>
        <w:t>, а также</w:t>
      </w:r>
      <w:r w:rsidR="00872A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3A6B">
        <w:rPr>
          <w:rFonts w:ascii="Times New Roman" w:eastAsia="Times New Roman" w:hAnsi="Times New Roman"/>
          <w:b/>
          <w:sz w:val="26"/>
          <w:szCs w:val="26"/>
          <w:lang w:eastAsia="ru-RU"/>
        </w:rPr>
        <w:t>разместить информационные материалы о старте второго сезона проекта на официальн</w:t>
      </w:r>
      <w:r w:rsidRPr="00E03A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ом сайте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ваших школ </w:t>
      </w:r>
      <w:r w:rsidRPr="00E03A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информационно-телекоммуникационной сети «Интернет»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E03A6B">
        <w:rPr>
          <w:rFonts w:ascii="Times New Roman" w:eastAsia="Times New Roman" w:hAnsi="Times New Roman"/>
          <w:b/>
          <w:sz w:val="26"/>
          <w:szCs w:val="26"/>
          <w:lang w:eastAsia="ru-RU"/>
        </w:rPr>
        <w:t>в новостной ленте, а также на странице учреждения в социальной сети.</w:t>
      </w:r>
    </w:p>
    <w:p w:rsidR="00872A87" w:rsidRDefault="00872A87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72A87" w:rsidRPr="00601C19" w:rsidRDefault="00872A87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Ссылки на размещенные материалы просим вас направить по электронной почте в Управление образования </w:t>
      </w:r>
      <w:r w:rsidRPr="00872A8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28.03.2022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</w:t>
      </w:r>
      <w:r w:rsidRPr="00872A8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</w:t>
      </w:r>
      <w:r w:rsidR="00601C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Информация на ресурсах УО уже размещена.</w:t>
      </w:r>
      <w:bookmarkStart w:id="0" w:name="_GoBack"/>
      <w:bookmarkEnd w:id="0"/>
    </w:p>
    <w:p w:rsidR="00E03A6B" w:rsidRPr="00E03A6B" w:rsidRDefault="00872A8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Стадник А.А., 3-24-75</w:t>
      </w:r>
    </w:p>
    <w:sectPr w:rsidR="00E03A6B" w:rsidRPr="00E03A6B" w:rsidSect="00E03A6B">
      <w:pgSz w:w="11906" w:h="16838"/>
      <w:pgMar w:top="340" w:right="340" w:bottom="340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54A9"/>
    <w:multiLevelType w:val="multilevel"/>
    <w:tmpl w:val="409AAF1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A72E53"/>
    <w:multiLevelType w:val="multilevel"/>
    <w:tmpl w:val="DEE2FDA8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6B"/>
    <w:rsid w:val="00113075"/>
    <w:rsid w:val="00601C19"/>
    <w:rsid w:val="00767B17"/>
    <w:rsid w:val="00872A87"/>
    <w:rsid w:val="00981B76"/>
    <w:rsid w:val="00E0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A6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A6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Алексей</dc:creator>
  <cp:lastModifiedBy>Стадник Алексей</cp:lastModifiedBy>
  <cp:revision>2</cp:revision>
  <dcterms:created xsi:type="dcterms:W3CDTF">2022-03-24T10:07:00Z</dcterms:created>
  <dcterms:modified xsi:type="dcterms:W3CDTF">2022-03-24T10:23:00Z</dcterms:modified>
</cp:coreProperties>
</file>