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A0E4" w14:textId="0D6D704A" w:rsidR="00DE1137" w:rsidRDefault="00774BB9" w:rsidP="00DE1137">
      <w:pPr>
        <w:pStyle w:val="2"/>
        <w:rPr>
          <w:lang w:eastAsia="en-US"/>
        </w:rPr>
      </w:pPr>
      <w:r w:rsidRPr="006802E1">
        <w:rPr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26B5B342" wp14:editId="2A2DA64C">
            <wp:simplePos x="0" y="0"/>
            <wp:positionH relativeFrom="margin">
              <wp:posOffset>-103505</wp:posOffset>
            </wp:positionH>
            <wp:positionV relativeFrom="margin">
              <wp:posOffset>112395</wp:posOffset>
            </wp:positionV>
            <wp:extent cx="2040255" cy="419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ULT_RUS_GORIZ_RGB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2E1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74CF489" wp14:editId="33CC4344">
            <wp:simplePos x="0" y="0"/>
            <wp:positionH relativeFrom="margin">
              <wp:posOffset>915035</wp:posOffset>
            </wp:positionH>
            <wp:positionV relativeFrom="margin">
              <wp:posOffset>915035</wp:posOffset>
            </wp:positionV>
            <wp:extent cx="799465" cy="57594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2E1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48000" behindDoc="0" locked="0" layoutInCell="1" allowOverlap="1" wp14:anchorId="3BD35FC5" wp14:editId="2F5358C8">
            <wp:simplePos x="0" y="0"/>
            <wp:positionH relativeFrom="margin">
              <wp:posOffset>-57150</wp:posOffset>
            </wp:positionH>
            <wp:positionV relativeFrom="margin">
              <wp:posOffset>705485</wp:posOffset>
            </wp:positionV>
            <wp:extent cx="647065" cy="575945"/>
            <wp:effectExtent l="0" t="0" r="635" b="0"/>
            <wp:wrapSquare wrapText="bothSides"/>
            <wp:docPr id="4" name="Рисунок 4" descr="C:\Users\User\Downloads\rc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rc_logo_f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28160" r="25120" b="28000"/>
                    <a:stretch/>
                  </pic:blipFill>
                  <pic:spPr bwMode="auto">
                    <a:xfrm>
                      <a:off x="0" y="0"/>
                      <a:ext cx="6470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246A0" w14:textId="575C0FDF" w:rsidR="00DE1137" w:rsidRDefault="00F02124" w:rsidP="00DE1137">
      <w:pPr>
        <w:pStyle w:val="2"/>
        <w:rPr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79B6DE44" wp14:editId="15C02E82">
            <wp:simplePos x="0" y="0"/>
            <wp:positionH relativeFrom="column">
              <wp:posOffset>4158615</wp:posOffset>
            </wp:positionH>
            <wp:positionV relativeFrom="paragraph">
              <wp:posOffset>181770</wp:posOffset>
            </wp:positionV>
            <wp:extent cx="1333978" cy="76338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оготип_ансамбль 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78" cy="76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9" w:rsidRPr="006802E1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C33B646" wp14:editId="6C19E3A2">
            <wp:simplePos x="0" y="0"/>
            <wp:positionH relativeFrom="margin">
              <wp:posOffset>2352040</wp:posOffset>
            </wp:positionH>
            <wp:positionV relativeFrom="margin">
              <wp:posOffset>692785</wp:posOffset>
            </wp:positionV>
            <wp:extent cx="915035" cy="5759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E0BCF" w14:textId="594DC315" w:rsidR="00DE1137" w:rsidRDefault="00DE1137" w:rsidP="00DE1137">
      <w:pPr>
        <w:pStyle w:val="2"/>
        <w:rPr>
          <w:lang w:eastAsia="en-US"/>
        </w:rPr>
      </w:pPr>
    </w:p>
    <w:p w14:paraId="11C01B9A" w14:textId="14E017AC" w:rsidR="004A4F17" w:rsidRDefault="004A4F17" w:rsidP="00E947E4">
      <w:pPr>
        <w:rPr>
          <w:b/>
          <w:bCs/>
          <w:sz w:val="24"/>
          <w:szCs w:val="24"/>
        </w:rPr>
      </w:pPr>
    </w:p>
    <w:p w14:paraId="11EFABB4" w14:textId="77777777" w:rsidR="004A4F17" w:rsidRPr="004A4F17" w:rsidRDefault="004A4F17" w:rsidP="004A4F17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</w:p>
    <w:p w14:paraId="329ADA2E" w14:textId="77777777" w:rsidR="004A4F17" w:rsidRPr="004A4F17" w:rsidRDefault="004A4F17" w:rsidP="004A4F17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</w:p>
    <w:p w14:paraId="79B0DC9E" w14:textId="77777777" w:rsidR="004A4F17" w:rsidRDefault="004A4F17" w:rsidP="004A4F17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  <w:r>
        <w:rPr>
          <w:rFonts w:eastAsia="Calibri"/>
          <w:b/>
          <w:bCs/>
          <w:i/>
          <w:sz w:val="24"/>
          <w:szCs w:val="24"/>
          <w:lang w:eastAsia="en-US"/>
        </w:rPr>
        <w:t>Пресс-релиз</w:t>
      </w:r>
    </w:p>
    <w:p w14:paraId="110C854C" w14:textId="77777777" w:rsidR="004A4F17" w:rsidRDefault="004A4F17" w:rsidP="004A4F17">
      <w:pPr>
        <w:ind w:left="3540" w:firstLine="708"/>
        <w:rPr>
          <w:rFonts w:eastAsia="Calibri"/>
          <w:b/>
          <w:bCs/>
          <w:sz w:val="24"/>
          <w:szCs w:val="24"/>
          <w:lang w:eastAsia="en-US"/>
        </w:rPr>
      </w:pPr>
    </w:p>
    <w:p w14:paraId="28627DAB" w14:textId="337478E8" w:rsidR="004A4F17" w:rsidRPr="00951E1D" w:rsidRDefault="00CB1A58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02124">
        <w:rPr>
          <w:rFonts w:eastAsia="Calibri"/>
          <w:sz w:val="24"/>
          <w:szCs w:val="24"/>
          <w:lang w:eastAsia="en-US"/>
        </w:rPr>
        <w:t xml:space="preserve">С </w:t>
      </w:r>
      <w:r w:rsidR="00F02124" w:rsidRPr="00F02124">
        <w:rPr>
          <w:rFonts w:eastAsia="Calibri"/>
          <w:sz w:val="24"/>
          <w:szCs w:val="24"/>
          <w:lang w:eastAsia="en-US"/>
        </w:rPr>
        <w:t xml:space="preserve">04 </w:t>
      </w:r>
      <w:r w:rsidRPr="00F02124">
        <w:rPr>
          <w:rFonts w:eastAsia="Calibri"/>
          <w:sz w:val="24"/>
          <w:szCs w:val="24"/>
          <w:lang w:eastAsia="en-US"/>
        </w:rPr>
        <w:t xml:space="preserve">по </w:t>
      </w:r>
      <w:r w:rsidR="00F02124" w:rsidRPr="00F02124">
        <w:rPr>
          <w:rFonts w:eastAsia="Calibri"/>
          <w:sz w:val="24"/>
          <w:szCs w:val="24"/>
          <w:lang w:eastAsia="en-US"/>
        </w:rPr>
        <w:t>10</w:t>
      </w:r>
      <w:r w:rsidR="00F02124">
        <w:rPr>
          <w:rFonts w:eastAsia="Calibri"/>
          <w:sz w:val="24"/>
          <w:szCs w:val="24"/>
          <w:lang w:eastAsia="en-US"/>
        </w:rPr>
        <w:t xml:space="preserve"> апреля</w:t>
      </w:r>
      <w:r w:rsidR="004A4F17" w:rsidRPr="0081203D">
        <w:rPr>
          <w:rFonts w:eastAsia="Calibri"/>
          <w:sz w:val="24"/>
          <w:szCs w:val="24"/>
          <w:lang w:eastAsia="en-US"/>
        </w:rPr>
        <w:t xml:space="preserve"> </w:t>
      </w:r>
      <w:r w:rsidR="00220CEF" w:rsidRPr="00951E1D">
        <w:rPr>
          <w:rFonts w:eastAsia="Calibri"/>
          <w:sz w:val="24"/>
          <w:szCs w:val="24"/>
          <w:lang w:eastAsia="en-US"/>
        </w:rPr>
        <w:t>202</w:t>
      </w:r>
      <w:r w:rsidRPr="00951E1D">
        <w:rPr>
          <w:rFonts w:eastAsia="Calibri"/>
          <w:sz w:val="24"/>
          <w:szCs w:val="24"/>
          <w:lang w:eastAsia="en-US"/>
        </w:rPr>
        <w:t>5</w:t>
      </w:r>
      <w:r w:rsidR="00220CEF" w:rsidRPr="00951E1D">
        <w:rPr>
          <w:rFonts w:eastAsia="Calibri"/>
          <w:sz w:val="24"/>
          <w:szCs w:val="24"/>
          <w:lang w:eastAsia="en-US"/>
        </w:rPr>
        <w:t xml:space="preserve"> года</w:t>
      </w:r>
      <w:r w:rsidR="00220CEF" w:rsidRPr="0081203D">
        <w:rPr>
          <w:rFonts w:eastAsia="Calibri"/>
          <w:sz w:val="24"/>
          <w:szCs w:val="24"/>
          <w:lang w:eastAsia="en-US"/>
        </w:rPr>
        <w:t xml:space="preserve"> </w:t>
      </w:r>
      <w:r w:rsidR="00F02124">
        <w:rPr>
          <w:rFonts w:eastAsia="Calibri"/>
          <w:sz w:val="24"/>
          <w:szCs w:val="24"/>
          <w:lang w:eastAsia="en-US"/>
        </w:rPr>
        <w:t>Государственный ансамбль песни и танца Республики Татарстан</w:t>
      </w:r>
      <w:r w:rsidR="004A4F17" w:rsidRPr="0081203D">
        <w:rPr>
          <w:rFonts w:eastAsia="Calibri"/>
          <w:sz w:val="24"/>
          <w:szCs w:val="24"/>
          <w:lang w:eastAsia="en-US"/>
        </w:rPr>
        <w:t xml:space="preserve"> </w:t>
      </w:r>
      <w:r w:rsidR="004A4F17" w:rsidRPr="00951E1D">
        <w:rPr>
          <w:rFonts w:eastAsia="Calibri"/>
          <w:sz w:val="24"/>
          <w:szCs w:val="24"/>
          <w:lang w:eastAsia="en-US"/>
        </w:rPr>
        <w:t xml:space="preserve">выступит в </w:t>
      </w:r>
      <w:r w:rsidR="00F02124">
        <w:rPr>
          <w:rFonts w:eastAsia="Calibri"/>
          <w:sz w:val="24"/>
          <w:szCs w:val="24"/>
          <w:lang w:eastAsia="en-US"/>
        </w:rPr>
        <w:t>городах Свердловской области: г. Красноуфимск, с. Аракаево, г. Березовский, г. Первоуральск, г. Ревда, г. Асбест, г. Нижний Тагил</w:t>
      </w:r>
      <w:r w:rsidR="004A4F17" w:rsidRPr="0081203D">
        <w:rPr>
          <w:rFonts w:eastAsia="Calibri"/>
          <w:b/>
          <w:bCs/>
          <w:sz w:val="24"/>
          <w:szCs w:val="24"/>
          <w:lang w:eastAsia="en-US"/>
        </w:rPr>
        <w:t xml:space="preserve"> в</w:t>
      </w:r>
      <w:r w:rsidR="004A4F17" w:rsidRPr="0081203D">
        <w:rPr>
          <w:rFonts w:eastAsia="Calibri"/>
          <w:b/>
          <w:bCs/>
          <w:sz w:val="24"/>
          <w:szCs w:val="24"/>
          <w:lang w:val="en-US" w:eastAsia="en-US"/>
        </w:rPr>
        <w:t> </w:t>
      </w:r>
      <w:r w:rsidR="004A4F17" w:rsidRPr="0081203D">
        <w:rPr>
          <w:rFonts w:eastAsia="Calibri"/>
          <w:b/>
          <w:bCs/>
          <w:sz w:val="24"/>
          <w:szCs w:val="24"/>
          <w:lang w:eastAsia="en-US"/>
        </w:rPr>
        <w:t>рамках федеральной программы «Мы – Россия» согласно</w:t>
      </w:r>
      <w:r w:rsidR="004A4F17" w:rsidRPr="0081203D">
        <w:rPr>
          <w:rFonts w:eastAsia="Calibri"/>
          <w:sz w:val="24"/>
          <w:szCs w:val="24"/>
          <w:lang w:eastAsia="en-US"/>
        </w:rPr>
        <w:t xml:space="preserve"> </w:t>
      </w:r>
      <w:r w:rsidR="004A4F17" w:rsidRPr="0081203D">
        <w:rPr>
          <w:rFonts w:eastAsia="Calibri"/>
          <w:b/>
          <w:bCs/>
          <w:sz w:val="24"/>
          <w:szCs w:val="24"/>
          <w:lang w:eastAsia="en-US"/>
        </w:rPr>
        <w:t xml:space="preserve">Всероссийскому гастрольно-концертному плану Министерства культуры Российской Федерации. Программа реализуется ФГБУК РОСКОНЦЕРТ. </w:t>
      </w:r>
      <w:r w:rsidR="00951E1D" w:rsidRPr="00951E1D">
        <w:rPr>
          <w:rFonts w:eastAsia="Calibri"/>
          <w:sz w:val="24"/>
          <w:szCs w:val="24"/>
          <w:lang w:eastAsia="en-US"/>
        </w:rPr>
        <w:t xml:space="preserve">Коллектив представит концертную программу </w:t>
      </w:r>
      <w:r w:rsidR="00F02124">
        <w:rPr>
          <w:rFonts w:eastAsia="Calibri"/>
          <w:sz w:val="24"/>
          <w:szCs w:val="24"/>
          <w:lang w:eastAsia="en-US"/>
        </w:rPr>
        <w:t>«Великая Победа – Великий Народ!»</w:t>
      </w:r>
      <w:r w:rsidR="00951E1D" w:rsidRPr="00951E1D">
        <w:rPr>
          <w:rFonts w:eastAsia="Calibri"/>
          <w:sz w:val="24"/>
          <w:szCs w:val="24"/>
          <w:lang w:eastAsia="en-US"/>
        </w:rPr>
        <w:t>.</w:t>
      </w:r>
    </w:p>
    <w:p w14:paraId="4A9AA2E2" w14:textId="77777777" w:rsidR="00B66B7E" w:rsidRPr="0081203D" w:rsidRDefault="00B66B7E" w:rsidP="004A4F17">
      <w:pPr>
        <w:autoSpaceDE/>
        <w:spacing w:after="120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B467C1D" w14:textId="2E5684AE" w:rsidR="00A17DB2" w:rsidRDefault="00A17DB2" w:rsidP="00A17DB2">
      <w:pPr>
        <w:spacing w:afterLines="120" w:after="288"/>
        <w:contextualSpacing/>
        <w:jc w:val="both"/>
        <w:rPr>
          <w:i/>
          <w:iCs/>
          <w:color w:val="000000" w:themeColor="text1"/>
          <w:sz w:val="24"/>
          <w:szCs w:val="24"/>
        </w:rPr>
      </w:pPr>
      <w:r w:rsidRPr="00F95A8C">
        <w:rPr>
          <w:color w:val="000000" w:themeColor="text1"/>
          <w:sz w:val="24"/>
          <w:szCs w:val="24"/>
        </w:rPr>
        <w:t>По словам</w:t>
      </w:r>
      <w:r w:rsidRPr="00F95A8C">
        <w:rPr>
          <w:b/>
          <w:bCs/>
          <w:color w:val="000000" w:themeColor="text1"/>
          <w:sz w:val="24"/>
          <w:szCs w:val="24"/>
        </w:rPr>
        <w:t xml:space="preserve"> Министра культуры Российской Федерации Ольги Любимовой</w:t>
      </w:r>
      <w:r w:rsidRPr="00F95A8C">
        <w:rPr>
          <w:i/>
          <w:iCs/>
          <w:color w:val="000000" w:themeColor="text1"/>
          <w:sz w:val="24"/>
          <w:szCs w:val="24"/>
        </w:rPr>
        <w:t>, «главная цель Всероссийского гастрольно-концертного плана – познакомить как можно больше жителей страны с творчеством наших национальных коллективов и театров. Ежегодно к проекту присоединяются новые участники, и мы безумно рады, что наша творческая семья постоянно раст</w:t>
      </w:r>
      <w:r w:rsidR="00527C4F">
        <w:rPr>
          <w:i/>
          <w:iCs/>
          <w:color w:val="000000" w:themeColor="text1"/>
          <w:sz w:val="24"/>
          <w:szCs w:val="24"/>
        </w:rPr>
        <w:t>е</w:t>
      </w:r>
      <w:r w:rsidRPr="00F95A8C">
        <w:rPr>
          <w:i/>
          <w:iCs/>
          <w:color w:val="000000" w:themeColor="text1"/>
          <w:sz w:val="24"/>
          <w:szCs w:val="24"/>
        </w:rPr>
        <w:t>т. Так наши уникальные культурные традиции, музыкальные и театральные школы не только сохраняются, но и обретают новых поклонников по всей России».</w:t>
      </w:r>
    </w:p>
    <w:p w14:paraId="7B8FD706" w14:textId="77777777" w:rsidR="00A17DB2" w:rsidRPr="00F95A8C" w:rsidRDefault="00A17DB2" w:rsidP="00A17DB2">
      <w:pPr>
        <w:spacing w:afterLines="120" w:after="288"/>
        <w:contextualSpacing/>
        <w:jc w:val="both"/>
        <w:rPr>
          <w:i/>
          <w:iCs/>
          <w:color w:val="000000" w:themeColor="text1"/>
          <w:sz w:val="24"/>
          <w:szCs w:val="24"/>
        </w:rPr>
      </w:pPr>
    </w:p>
    <w:p w14:paraId="7AC14507" w14:textId="6A00EE7A" w:rsidR="00CE1E0E" w:rsidRPr="00CE1E0E" w:rsidRDefault="00173C92" w:rsidP="00CE1E0E">
      <w:pPr>
        <w:pStyle w:val="ad"/>
        <w:shd w:val="clear" w:color="auto" w:fill="FFFFFF"/>
        <w:spacing w:before="0" w:beforeAutospacing="0" w:after="0"/>
        <w:jc w:val="both"/>
        <w:rPr>
          <w:rFonts w:ascii="Yandex Sans Text" w:hAnsi="Yandex Sans Text"/>
          <w:i/>
          <w:color w:val="000000"/>
        </w:rPr>
      </w:pPr>
      <w:r w:rsidRPr="00CE1E0E">
        <w:rPr>
          <w:color w:val="000000" w:themeColor="text1"/>
        </w:rPr>
        <w:t xml:space="preserve">По словам </w:t>
      </w:r>
      <w:r w:rsidRPr="00CE1E0E">
        <w:rPr>
          <w:b/>
          <w:color w:val="000000" w:themeColor="text1"/>
        </w:rPr>
        <w:t>художественного руководителя</w:t>
      </w:r>
      <w:r w:rsidR="00525753" w:rsidRPr="00CE1E0E">
        <w:rPr>
          <w:b/>
          <w:color w:val="000000" w:themeColor="text1"/>
        </w:rPr>
        <w:t xml:space="preserve"> </w:t>
      </w:r>
      <w:r w:rsidR="00CE1E0E" w:rsidRPr="00CE1E0E">
        <w:rPr>
          <w:b/>
          <w:color w:val="000000" w:themeColor="text1"/>
        </w:rPr>
        <w:t>Айрат Ринатовича Хаметова</w:t>
      </w:r>
      <w:r w:rsidR="00CE1E0E" w:rsidRPr="00CE1E0E">
        <w:rPr>
          <w:color w:val="000000" w:themeColor="text1"/>
        </w:rPr>
        <w:t xml:space="preserve">, </w:t>
      </w:r>
      <w:r w:rsidR="00CE1E0E" w:rsidRPr="00CE1E0E">
        <w:rPr>
          <w:i/>
          <w:color w:val="000000" w:themeColor="text1"/>
        </w:rPr>
        <w:t>«</w:t>
      </w:r>
      <w:r w:rsidR="00CE1E0E" w:rsidRPr="00CE1E0E">
        <w:rPr>
          <w:rFonts w:ascii="Yandex Sans Text" w:hAnsi="Yandex Sans Text"/>
          <w:i/>
          <w:color w:val="000000"/>
        </w:rPr>
        <w:t>Государственный ансамбль песни и танца Республики Татарстан — это уникальн</w:t>
      </w:r>
      <w:r w:rsidR="00CE1E0E" w:rsidRPr="00CE1E0E">
        <w:rPr>
          <w:rFonts w:ascii="Yandex Sans Text" w:hAnsi="Yandex Sans Text"/>
          <w:i/>
          <w:color w:val="000000"/>
        </w:rPr>
        <w:t>ый</w:t>
      </w:r>
      <w:r w:rsidR="00CE1E0E" w:rsidRPr="00CE1E0E">
        <w:rPr>
          <w:rFonts w:ascii="Yandex Sans Text" w:hAnsi="Yandex Sans Text"/>
          <w:i/>
          <w:color w:val="000000"/>
        </w:rPr>
        <w:t xml:space="preserve"> коллектив, который через искусство танца, песни, музыки и костюма создаёт яркий и правдивый образ народа, его обычаев и традиций.</w:t>
      </w:r>
      <w:r w:rsidR="00CE1E0E" w:rsidRPr="00CE1E0E">
        <w:rPr>
          <w:rFonts w:ascii="Yandex Sans Text" w:hAnsi="Yandex Sans Text"/>
          <w:i/>
          <w:color w:val="000000"/>
        </w:rPr>
        <w:t xml:space="preserve"> </w:t>
      </w:r>
      <w:r w:rsidR="00CE1E0E" w:rsidRPr="00CE1E0E">
        <w:rPr>
          <w:rFonts w:ascii="Yandex Sans Text" w:hAnsi="Yandex Sans Text"/>
          <w:i/>
          <w:color w:val="000000"/>
        </w:rPr>
        <w:t>Благодаря программе «Мы-Россия» каждый национальный коллектив и театр получили возможность расширить свои гастроли и познакомить жителей</w:t>
      </w:r>
      <w:bookmarkStart w:id="0" w:name="_GoBack"/>
      <w:bookmarkEnd w:id="0"/>
      <w:r w:rsidR="00CE1E0E" w:rsidRPr="00CE1E0E">
        <w:rPr>
          <w:rFonts w:ascii="Yandex Sans Text" w:hAnsi="Yandex Sans Text"/>
          <w:i/>
          <w:color w:val="000000"/>
        </w:rPr>
        <w:t xml:space="preserve"> небольших городов России с настоящим культурным богатств</w:t>
      </w:r>
      <w:r w:rsidR="00CE1E0E" w:rsidRPr="00CE1E0E">
        <w:rPr>
          <w:rFonts w:ascii="Yandex Sans Text" w:hAnsi="Yandex Sans Text"/>
          <w:i/>
          <w:color w:val="000000"/>
        </w:rPr>
        <w:t>ом</w:t>
      </w:r>
      <w:r w:rsidR="00CE1E0E" w:rsidRPr="00CE1E0E">
        <w:rPr>
          <w:rFonts w:ascii="Yandex Sans Text" w:hAnsi="Yandex Sans Text"/>
          <w:i/>
          <w:color w:val="000000"/>
        </w:rPr>
        <w:t xml:space="preserve"> нашей </w:t>
      </w:r>
      <w:r w:rsidR="00CE1E0E" w:rsidRPr="00CE1E0E">
        <w:rPr>
          <w:rFonts w:ascii="Yandex Sans Text" w:hAnsi="Yandex Sans Text"/>
          <w:i/>
          <w:color w:val="000000"/>
        </w:rPr>
        <w:t xml:space="preserve">многонациональной </w:t>
      </w:r>
      <w:r w:rsidR="00CE1E0E" w:rsidRPr="00CE1E0E">
        <w:rPr>
          <w:rFonts w:ascii="Yandex Sans Text" w:hAnsi="Yandex Sans Text"/>
          <w:i/>
          <w:color w:val="000000"/>
        </w:rPr>
        <w:t>страны</w:t>
      </w:r>
      <w:r w:rsidR="00CE1E0E" w:rsidRPr="00CE1E0E">
        <w:rPr>
          <w:rFonts w:ascii="Yandex Sans Text" w:hAnsi="Yandex Sans Text"/>
          <w:i/>
          <w:color w:val="000000"/>
        </w:rPr>
        <w:t>»</w:t>
      </w:r>
      <w:r w:rsidR="00CE1E0E" w:rsidRPr="00CE1E0E">
        <w:rPr>
          <w:rFonts w:ascii="Yandex Sans Text" w:hAnsi="Yandex Sans Text"/>
          <w:i/>
          <w:color w:val="000000"/>
        </w:rPr>
        <w:t>.</w:t>
      </w:r>
    </w:p>
    <w:p w14:paraId="64FF5B18" w14:textId="77777777" w:rsidR="004A22DA" w:rsidRDefault="004A22DA" w:rsidP="00BA7E30">
      <w:pPr>
        <w:spacing w:afterLines="120" w:after="28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3FCB58A" w14:textId="40C9B66E" w:rsidR="00BA7E30" w:rsidRDefault="00BA7E30" w:rsidP="00961568">
      <w:pPr>
        <w:jc w:val="both"/>
        <w:rPr>
          <w:sz w:val="24"/>
          <w:szCs w:val="24"/>
        </w:rPr>
      </w:pPr>
      <w:r w:rsidRPr="00CE1E0E">
        <w:rPr>
          <w:rFonts w:eastAsia="Calibri"/>
          <w:sz w:val="24"/>
          <w:szCs w:val="24"/>
          <w:lang w:eastAsia="en-US"/>
        </w:rPr>
        <w:t>Особенность гастролей</w:t>
      </w:r>
      <w:r w:rsidR="00961568" w:rsidRPr="00CE1E0E">
        <w:rPr>
          <w:rFonts w:eastAsia="Calibri"/>
          <w:sz w:val="24"/>
          <w:szCs w:val="24"/>
          <w:lang w:eastAsia="en-US"/>
        </w:rPr>
        <w:t>.</w:t>
      </w:r>
      <w:r w:rsidRPr="00CE1E0E">
        <w:rPr>
          <w:rFonts w:eastAsia="Calibri"/>
          <w:sz w:val="24"/>
          <w:szCs w:val="24"/>
          <w:lang w:eastAsia="en-US"/>
        </w:rPr>
        <w:t xml:space="preserve"> </w:t>
      </w:r>
    </w:p>
    <w:p w14:paraId="7FB63D50" w14:textId="03295EDE" w:rsidR="00050208" w:rsidRPr="00CE1E0E" w:rsidRDefault="00CE1E0E" w:rsidP="004A4F17">
      <w:pPr>
        <w:contextualSpacing/>
        <w:jc w:val="both"/>
        <w:rPr>
          <w:sz w:val="24"/>
          <w:szCs w:val="24"/>
        </w:rPr>
      </w:pPr>
      <w:r w:rsidRPr="00CE1E0E">
        <w:rPr>
          <w:color w:val="000000"/>
          <w:sz w:val="24"/>
          <w:szCs w:val="24"/>
          <w:shd w:val="clear" w:color="auto" w:fill="FFFFFF"/>
        </w:rPr>
        <w:t xml:space="preserve">Государственный ансамбль песни и танца Республики Татарстан, давно не выезжавший с гастролями в Свердловскую область, в Год Защитника Отечества не случайно выбрал этот регион. Наряду с другими субъектами Российской Федерации, Урал и Свердловская область были одними из ведущих центров, которые ковали </w:t>
      </w:r>
      <w:r w:rsidRPr="00CE1E0E">
        <w:rPr>
          <w:color w:val="000000"/>
          <w:sz w:val="24"/>
          <w:szCs w:val="24"/>
          <w:shd w:val="clear" w:color="auto" w:fill="FFFFFF"/>
        </w:rPr>
        <w:t xml:space="preserve">нашу общую </w:t>
      </w:r>
      <w:r w:rsidRPr="00CE1E0E">
        <w:rPr>
          <w:color w:val="000000"/>
          <w:sz w:val="24"/>
          <w:szCs w:val="24"/>
          <w:shd w:val="clear" w:color="auto" w:fill="FFFFFF"/>
        </w:rPr>
        <w:t>победу.</w:t>
      </w:r>
    </w:p>
    <w:p w14:paraId="7A652CA4" w14:textId="77777777" w:rsidR="00050208" w:rsidRPr="0081203D" w:rsidRDefault="00050208" w:rsidP="004A4F17">
      <w:pPr>
        <w:contextualSpacing/>
        <w:jc w:val="both"/>
        <w:rPr>
          <w:sz w:val="24"/>
          <w:szCs w:val="24"/>
        </w:rPr>
      </w:pPr>
    </w:p>
    <w:p w14:paraId="37D3AEBC" w14:textId="77777777" w:rsidR="00020492" w:rsidRDefault="00020492" w:rsidP="00020492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0492">
        <w:rPr>
          <w:rFonts w:eastAsia="Calibri"/>
          <w:b/>
          <w:sz w:val="24"/>
          <w:szCs w:val="24"/>
          <w:lang w:eastAsia="en-US"/>
        </w:rPr>
        <w:t>Название коллектива:</w:t>
      </w:r>
      <w:r w:rsidRPr="0079743A">
        <w:rPr>
          <w:rFonts w:eastAsia="Calibri"/>
          <w:sz w:val="24"/>
          <w:szCs w:val="24"/>
          <w:lang w:eastAsia="en-US"/>
        </w:rPr>
        <w:t xml:space="preserve"> Государственный ансамбль песни и танца Республики Татарстан</w:t>
      </w:r>
    </w:p>
    <w:p w14:paraId="4AE10306" w14:textId="77777777" w:rsidR="00173C92" w:rsidRPr="0079743A" w:rsidRDefault="00173C92" w:rsidP="00020492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EE339D0" w14:textId="77777777" w:rsidR="00020492" w:rsidRDefault="00020492" w:rsidP="00020492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743A">
        <w:rPr>
          <w:rFonts w:eastAsia="Calibri"/>
          <w:sz w:val="24"/>
          <w:szCs w:val="24"/>
          <w:lang w:eastAsia="en-US"/>
        </w:rPr>
        <w:t>Художественный руководитель: заслуженный артист РФ, народный артист РТ – Айрат Хаметов</w:t>
      </w:r>
    </w:p>
    <w:p w14:paraId="7E2DC064" w14:textId="77777777" w:rsidR="00020492" w:rsidRPr="009E541C" w:rsidRDefault="00020492" w:rsidP="00020492">
      <w:pPr>
        <w:autoSpaceDE/>
        <w:autoSpaceDN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Главный балетмейстер: </w:t>
      </w:r>
      <w:r w:rsidRPr="009E541C">
        <w:rPr>
          <w:rFonts w:eastAsia="Calibri"/>
          <w:sz w:val="24"/>
          <w:szCs w:val="24"/>
          <w:lang w:eastAsia="en-US"/>
        </w:rPr>
        <w:t>заслуженная артистка РФ, народная артистка РТ Раиля Гарипова</w:t>
      </w:r>
    </w:p>
    <w:p w14:paraId="36340A26" w14:textId="77777777" w:rsidR="00020492" w:rsidRDefault="00020492" w:rsidP="00020492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Главный х</w:t>
      </w:r>
      <w:r w:rsidRPr="0079743A">
        <w:rPr>
          <w:rFonts w:eastAsia="Calibri"/>
          <w:sz w:val="24"/>
          <w:szCs w:val="24"/>
          <w:lang w:eastAsia="en-US"/>
        </w:rPr>
        <w:t>ормейстер: заслуженный деятель искусств Республики Татарстан – Нияз Гараев</w:t>
      </w:r>
    </w:p>
    <w:p w14:paraId="3C3AC8BF" w14:textId="37D8FBA5" w:rsidR="00020492" w:rsidRPr="0079743A" w:rsidRDefault="00020492" w:rsidP="00020492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Руководитель оркестра: Айрат Хайруллин.</w:t>
      </w:r>
      <w:r w:rsidRPr="0079743A">
        <w:rPr>
          <w:rFonts w:eastAsia="Calibri"/>
          <w:sz w:val="24"/>
          <w:szCs w:val="24"/>
          <w:lang w:eastAsia="en-US"/>
        </w:rPr>
        <w:t xml:space="preserve"> </w:t>
      </w:r>
    </w:p>
    <w:p w14:paraId="1AB04057" w14:textId="431FD8F9" w:rsidR="004A4F17" w:rsidRPr="0081203D" w:rsidRDefault="004A4F17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1203D">
        <w:rPr>
          <w:rFonts w:eastAsia="Calibri"/>
          <w:sz w:val="24"/>
          <w:szCs w:val="24"/>
          <w:highlight w:val="yellow"/>
          <w:lang w:eastAsia="en-US"/>
        </w:rPr>
        <w:t xml:space="preserve"> </w:t>
      </w:r>
    </w:p>
    <w:p w14:paraId="095C2CE8" w14:textId="77777777" w:rsidR="0081203D" w:rsidRDefault="0081203D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76A0FFA0" w14:textId="6AB3A8B6" w:rsidR="004A4F17" w:rsidRPr="00020492" w:rsidRDefault="004A4F17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0492">
        <w:rPr>
          <w:rFonts w:eastAsia="Calibri"/>
          <w:sz w:val="24"/>
          <w:szCs w:val="24"/>
          <w:lang w:eastAsia="en-US"/>
        </w:rPr>
        <w:t>Название концертной программы, возрастное ограничение</w:t>
      </w:r>
    </w:p>
    <w:p w14:paraId="1A3AC39B" w14:textId="77777777" w:rsidR="00020492" w:rsidRPr="00020492" w:rsidRDefault="00020492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B6EE2E7" w14:textId="51E11C24" w:rsidR="00020492" w:rsidRPr="00020492" w:rsidRDefault="00020492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0492">
        <w:rPr>
          <w:rFonts w:eastAsia="Calibri"/>
          <w:sz w:val="24"/>
          <w:szCs w:val="24"/>
          <w:lang w:eastAsia="en-US"/>
        </w:rPr>
        <w:t>«ВЕЛИКАЯ ПОБЕДА – ВЕЛИКИЙ НАРОД!» 6+</w:t>
      </w:r>
    </w:p>
    <w:p w14:paraId="44016FCA" w14:textId="77777777" w:rsidR="00020492" w:rsidRPr="0081203D" w:rsidRDefault="00020492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197B9BE8" w14:textId="77777777" w:rsidR="004A4F17" w:rsidRDefault="004A4F17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0492">
        <w:rPr>
          <w:rFonts w:eastAsia="Calibri"/>
          <w:sz w:val="24"/>
          <w:szCs w:val="24"/>
          <w:lang w:eastAsia="en-US"/>
        </w:rPr>
        <w:t>Коротко о концертной программе, с перечислением самых ярких номеров.</w:t>
      </w:r>
    </w:p>
    <w:p w14:paraId="2316E148" w14:textId="77777777" w:rsidR="00020492" w:rsidRDefault="00020492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646CFA0" w14:textId="77777777" w:rsidR="00020492" w:rsidRPr="00020492" w:rsidRDefault="00020492" w:rsidP="00020492">
      <w:pPr>
        <w:jc w:val="both"/>
        <w:rPr>
          <w:sz w:val="24"/>
          <w:szCs w:val="24"/>
        </w:rPr>
      </w:pPr>
      <w:r w:rsidRPr="00020492">
        <w:rPr>
          <w:sz w:val="24"/>
          <w:szCs w:val="24"/>
        </w:rPr>
        <w:t xml:space="preserve">Программа состоит из II отделений. </w:t>
      </w:r>
    </w:p>
    <w:p w14:paraId="6597EE16" w14:textId="77777777" w:rsidR="00020492" w:rsidRPr="00020492" w:rsidRDefault="00020492" w:rsidP="00020492">
      <w:pPr>
        <w:jc w:val="both"/>
        <w:rPr>
          <w:sz w:val="24"/>
          <w:szCs w:val="24"/>
        </w:rPr>
      </w:pPr>
      <w:r w:rsidRPr="00020492">
        <w:rPr>
          <w:sz w:val="24"/>
          <w:szCs w:val="24"/>
        </w:rPr>
        <w:t>I отделение - вокально-хореографический спектакль «Была война...» (режиссер - Сергей Цветков, г. Москва).</w:t>
      </w:r>
    </w:p>
    <w:p w14:paraId="1095AE57" w14:textId="77777777" w:rsidR="00020492" w:rsidRPr="00020492" w:rsidRDefault="00020492" w:rsidP="00020492">
      <w:pPr>
        <w:jc w:val="both"/>
        <w:rPr>
          <w:sz w:val="24"/>
          <w:szCs w:val="24"/>
        </w:rPr>
      </w:pPr>
      <w:r w:rsidRPr="00020492">
        <w:rPr>
          <w:sz w:val="24"/>
          <w:szCs w:val="24"/>
        </w:rPr>
        <w:t>Это трогательная история о девушке и молодом человеке, которые только что встретились и полюбили друг друга. Но началась война. Влюбленные расставались с болью в сердце, но в душе была надежда, что война кончится, они обязательно встретятся и будут счастливы. Пройдя через все военные тяготы, оба остались живы. Она – в тылу, в родном селе. А он – на фронте, сражаясь за родину.</w:t>
      </w:r>
    </w:p>
    <w:p w14:paraId="594E0C1B" w14:textId="77777777" w:rsidR="00020492" w:rsidRPr="00020492" w:rsidRDefault="00020492" w:rsidP="00020492">
      <w:pPr>
        <w:jc w:val="both"/>
        <w:rPr>
          <w:sz w:val="24"/>
          <w:szCs w:val="24"/>
        </w:rPr>
      </w:pPr>
      <w:r w:rsidRPr="00020492">
        <w:rPr>
          <w:sz w:val="24"/>
          <w:szCs w:val="24"/>
        </w:rPr>
        <w:t>В постановке прозвучат песни военных лет, такие как «Боевая пехотная», «Лизавета», «Марш артиллеристов», «Смуглянка», а также другие.</w:t>
      </w:r>
    </w:p>
    <w:p w14:paraId="4BBAB632" w14:textId="77777777" w:rsidR="00020492" w:rsidRDefault="00020492" w:rsidP="00020492">
      <w:pPr>
        <w:jc w:val="both"/>
        <w:rPr>
          <w:sz w:val="24"/>
          <w:szCs w:val="24"/>
        </w:rPr>
      </w:pPr>
    </w:p>
    <w:p w14:paraId="2233531C" w14:textId="77777777" w:rsidR="00020492" w:rsidRPr="00020492" w:rsidRDefault="00020492" w:rsidP="00020492">
      <w:pPr>
        <w:jc w:val="both"/>
        <w:rPr>
          <w:sz w:val="24"/>
          <w:szCs w:val="24"/>
        </w:rPr>
      </w:pPr>
      <w:r w:rsidRPr="00020492">
        <w:rPr>
          <w:sz w:val="24"/>
          <w:szCs w:val="24"/>
        </w:rPr>
        <w:t>II отделение - «Золотой фонд»</w:t>
      </w:r>
    </w:p>
    <w:p w14:paraId="260810D8" w14:textId="77777777" w:rsidR="00020492" w:rsidRPr="00020492" w:rsidRDefault="00020492" w:rsidP="00020492">
      <w:pPr>
        <w:jc w:val="both"/>
        <w:rPr>
          <w:sz w:val="24"/>
          <w:szCs w:val="24"/>
        </w:rPr>
      </w:pPr>
      <w:r w:rsidRPr="00020492">
        <w:rPr>
          <w:sz w:val="24"/>
          <w:szCs w:val="24"/>
        </w:rPr>
        <w:t>Основу концертной программы составляют настоящие шедевры татарской культуры, вошедшие в золотую коллекцию ансамбля, – номера с большой историей, имеющие глубокие фольклорные корни. Мягкость и задушевность протяжных песен «Мелодия сурная» («Сорнай мо</w:t>
      </w:r>
      <w:r w:rsidRPr="00020492">
        <w:rPr>
          <w:sz w:val="24"/>
          <w:szCs w:val="24"/>
          <w:lang w:val="tt-RU"/>
        </w:rPr>
        <w:t>ң</w:t>
      </w:r>
      <w:r w:rsidRPr="00020492">
        <w:rPr>
          <w:sz w:val="24"/>
          <w:szCs w:val="24"/>
        </w:rPr>
        <w:t>ы»), «Райхан» (имя девушки) переплетаются с легкостью и виртуозностью исполнения «Картуф», «Жомга» («Пятница»). А яркие самобытные постановки, которые стали основой золотого фонда ансамбля – «Старинный танец девушек», «Гармонь-гармонь», «Джигитовка», «Чыштыр» и др. – познакомят зрителя с особенностями национальной татарской хореографией.</w:t>
      </w:r>
    </w:p>
    <w:p w14:paraId="7072FC52" w14:textId="77777777" w:rsidR="00020492" w:rsidRPr="00020492" w:rsidRDefault="00020492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618D3A5" w14:textId="062A62A4" w:rsidR="004A4F17" w:rsidRDefault="004A4F17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0492">
        <w:rPr>
          <w:rFonts w:eastAsia="Calibri"/>
          <w:sz w:val="24"/>
          <w:szCs w:val="24"/>
          <w:lang w:eastAsia="en-US"/>
        </w:rPr>
        <w:t xml:space="preserve">Продолжительность программы: </w:t>
      </w:r>
      <w:r w:rsidR="00020492">
        <w:rPr>
          <w:rFonts w:eastAsia="Calibri"/>
          <w:sz w:val="24"/>
          <w:szCs w:val="24"/>
          <w:lang w:eastAsia="en-US"/>
        </w:rPr>
        <w:t>2 часа 15 минут</w:t>
      </w:r>
    </w:p>
    <w:p w14:paraId="2450CD4F" w14:textId="77777777" w:rsidR="00173C92" w:rsidRPr="00020492" w:rsidRDefault="00173C92" w:rsidP="004A4F17">
      <w:pPr>
        <w:autoSpaceDE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736094B4" w14:textId="77777777" w:rsidR="00E90F8E" w:rsidRDefault="004A4F17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0492">
        <w:rPr>
          <w:rFonts w:eastAsia="Calibri"/>
          <w:sz w:val="24"/>
          <w:szCs w:val="24"/>
          <w:lang w:eastAsia="en-US"/>
        </w:rPr>
        <w:t xml:space="preserve">Даты показов: </w:t>
      </w:r>
    </w:p>
    <w:p w14:paraId="46297CDF" w14:textId="4B92A125" w:rsidR="00E90F8E" w:rsidRDefault="00E90F8E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04 апреля 2025 года в 18:00 – г. Красноуфимск (Свердловская область), «Центр культуры и досуга г.р. Красноуфимска».</w:t>
      </w:r>
    </w:p>
    <w:p w14:paraId="274A361E" w14:textId="77777777" w:rsidR="00E90F8E" w:rsidRDefault="00E90F8E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05 апреля 2025 года в 18:00 – с. Аракаево (Свердловская область), «Национальный культурный комплекс».</w:t>
      </w:r>
    </w:p>
    <w:p w14:paraId="533CF2C4" w14:textId="2349F403" w:rsidR="00E90F8E" w:rsidRDefault="00E90F8E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 апреля 2025 года в 17:30 - г. Березовский (Свердловская область), «Городской культурно-досуговый центр» (ДК «Современник»).</w:t>
      </w:r>
    </w:p>
    <w:p w14:paraId="66ECBE35" w14:textId="5ADF016B" w:rsidR="00E90F8E" w:rsidRDefault="00E90F8E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07 апреля 2025 года в 18:30 – г. Первоуральск (Свердловская область), «Дворец культуры Первоуральска».</w:t>
      </w:r>
    </w:p>
    <w:p w14:paraId="1940829A" w14:textId="4CED0937" w:rsidR="00E90F8E" w:rsidRDefault="00E90F8E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08 апреля 2025 года в 18:00 – г. Ревда (Свердловская область), «Дворец культуры г.о. Ревда».</w:t>
      </w:r>
    </w:p>
    <w:p w14:paraId="4C5751E1" w14:textId="4DB14618" w:rsidR="00E90F8E" w:rsidRDefault="00E90F8E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09 апреля 2025 года в 18:00 – г. Асбест (Свердловская область), «Центр культуры и досуга им. М. Горького».</w:t>
      </w:r>
    </w:p>
    <w:p w14:paraId="048DC453" w14:textId="488CD07F" w:rsidR="00E90F8E" w:rsidRDefault="00E90F8E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 апреля 2025 года в 18:00 – г. Нижний Тагил (Свердловская область), «Дворец культуры «Юбилейный».</w:t>
      </w:r>
    </w:p>
    <w:p w14:paraId="717C3BE7" w14:textId="650AE953" w:rsidR="004A4F17" w:rsidRPr="0081203D" w:rsidRDefault="004A4F17" w:rsidP="004A4F17">
      <w:pPr>
        <w:tabs>
          <w:tab w:val="right" w:pos="9349"/>
        </w:tabs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1203D">
        <w:rPr>
          <w:rFonts w:eastAsia="Calibri"/>
          <w:sz w:val="24"/>
          <w:szCs w:val="24"/>
          <w:lang w:eastAsia="en-US"/>
        </w:rPr>
        <w:tab/>
      </w:r>
    </w:p>
    <w:p w14:paraId="611C9057" w14:textId="29986E95" w:rsidR="004A4F17" w:rsidRDefault="004A4F17" w:rsidP="004A4F17">
      <w:pPr>
        <w:contextualSpacing/>
        <w:jc w:val="both"/>
        <w:rPr>
          <w:b/>
          <w:bCs/>
          <w:sz w:val="24"/>
          <w:szCs w:val="24"/>
        </w:rPr>
      </w:pPr>
      <w:r w:rsidRPr="00E90F8E">
        <w:rPr>
          <w:b/>
          <w:bCs/>
          <w:sz w:val="24"/>
          <w:szCs w:val="24"/>
        </w:rPr>
        <w:t xml:space="preserve">О коллективе </w:t>
      </w:r>
    </w:p>
    <w:p w14:paraId="2961D796" w14:textId="77777777" w:rsidR="00E90F8E" w:rsidRPr="009E541C" w:rsidRDefault="00E90F8E" w:rsidP="00E90F8E">
      <w:pPr>
        <w:contextualSpacing/>
        <w:jc w:val="both"/>
        <w:rPr>
          <w:bCs/>
          <w:sz w:val="24"/>
          <w:szCs w:val="24"/>
        </w:rPr>
      </w:pPr>
      <w:r w:rsidRPr="009E541C">
        <w:rPr>
          <w:b/>
          <w:bCs/>
          <w:sz w:val="24"/>
          <w:szCs w:val="24"/>
        </w:rPr>
        <w:t>Государственный ордена Дружбы народов ансамбль песни и танца Республики</w:t>
      </w:r>
      <w:r w:rsidRPr="009E541C">
        <w:rPr>
          <w:bCs/>
          <w:sz w:val="24"/>
          <w:szCs w:val="24"/>
        </w:rPr>
        <w:t xml:space="preserve"> </w:t>
      </w:r>
      <w:r w:rsidRPr="009E541C">
        <w:rPr>
          <w:b/>
          <w:bCs/>
          <w:sz w:val="24"/>
          <w:szCs w:val="24"/>
        </w:rPr>
        <w:t xml:space="preserve">Татарстан, созданный в 1937 году, </w:t>
      </w:r>
      <w:r w:rsidRPr="009E541C">
        <w:rPr>
          <w:bCs/>
          <w:sz w:val="24"/>
          <w:szCs w:val="24"/>
        </w:rPr>
        <w:t>единственный на сегодняшний день профессиональный коллектив, где исконные национальные традиции татарского народа</w:t>
      </w:r>
      <w:r w:rsidRPr="009E541C">
        <w:rPr>
          <w:b/>
          <w:bCs/>
          <w:sz w:val="24"/>
          <w:szCs w:val="24"/>
        </w:rPr>
        <w:t xml:space="preserve"> </w:t>
      </w:r>
      <w:r w:rsidRPr="009E541C">
        <w:rPr>
          <w:bCs/>
          <w:sz w:val="24"/>
          <w:szCs w:val="24"/>
        </w:rPr>
        <w:t xml:space="preserve">его музыкальная, танцевальная культура, прикладное искусство сохранены на самом высоком профессиональном уровне. Поколения творческих деятелей Ансамбля посвящали жизнь аккумулированию знаний о культуре татарского народа. В разные времена творческую сокровищницу ГАПиТ РТ пополняли известнейшие композиторы, художники, </w:t>
      </w:r>
      <w:r w:rsidRPr="009E541C">
        <w:rPr>
          <w:bCs/>
          <w:sz w:val="24"/>
          <w:szCs w:val="24"/>
        </w:rPr>
        <w:lastRenderedPageBreak/>
        <w:t>фольклористы. Бережно храня национальный культурный код, коллектив и сегодня транслирует бесценное знание о своем народе на универсальном языке музыки и танца. В концертных программах Ансамбля есть песни и сказания, танцы и легенды, лирические поэмы и шуточные зарисовки, спектакли и народные мюзиклы. При всем разнообразии творческих форм неизменным остается одно – сочетание высокого профессионализма и душевной проникновенности исполнения. Именно поэтому каждый концерт Государственного ансамбля песни и танца Республики Татарстан – это всегда крупное культурное событие и яркий праздник, который надолго оставляет в сердцах зрителей образ древнего и великого народа.</w:t>
      </w:r>
    </w:p>
    <w:p w14:paraId="217BE736" w14:textId="77777777" w:rsidR="00E90F8E" w:rsidRPr="0081203D" w:rsidRDefault="00E90F8E" w:rsidP="004A4F17">
      <w:pPr>
        <w:contextualSpacing/>
        <w:jc w:val="both"/>
        <w:rPr>
          <w:b/>
          <w:bCs/>
          <w:sz w:val="24"/>
          <w:szCs w:val="24"/>
        </w:rPr>
      </w:pPr>
    </w:p>
    <w:p w14:paraId="1FDA346C" w14:textId="77777777" w:rsidR="004A4F17" w:rsidRPr="0081203D" w:rsidRDefault="004A4F17" w:rsidP="004A4F17">
      <w:pPr>
        <w:contextualSpacing/>
        <w:jc w:val="both"/>
        <w:rPr>
          <w:b/>
          <w:sz w:val="24"/>
          <w:szCs w:val="24"/>
        </w:rPr>
      </w:pPr>
    </w:p>
    <w:p w14:paraId="1119CC68" w14:textId="77777777" w:rsidR="004A4F17" w:rsidRPr="0081203D" w:rsidRDefault="004A4F17" w:rsidP="004A4F17">
      <w:pPr>
        <w:autoSpaceDE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1203D">
        <w:rPr>
          <w:rFonts w:eastAsia="Calibri"/>
          <w:sz w:val="24"/>
          <w:szCs w:val="24"/>
          <w:lang w:eastAsia="en-US"/>
        </w:rPr>
        <w:t>Пресс-конференция (</w:t>
      </w:r>
      <w:r w:rsidRPr="0081203D">
        <w:rPr>
          <w:rFonts w:eastAsia="Calibri"/>
          <w:sz w:val="24"/>
          <w:szCs w:val="24"/>
          <w:highlight w:val="yellow"/>
          <w:lang w:eastAsia="en-US"/>
        </w:rPr>
        <w:t>или пресс-подходы</w:t>
      </w:r>
      <w:r w:rsidRPr="0081203D">
        <w:rPr>
          <w:rFonts w:eastAsia="Calibri"/>
          <w:sz w:val="24"/>
          <w:szCs w:val="24"/>
          <w:lang w:eastAsia="en-US"/>
        </w:rPr>
        <w:t>) состоится (</w:t>
      </w:r>
      <w:r w:rsidRPr="0081203D">
        <w:rPr>
          <w:rFonts w:eastAsia="Calibri"/>
          <w:sz w:val="24"/>
          <w:szCs w:val="24"/>
          <w:highlight w:val="yellow"/>
          <w:lang w:eastAsia="en-US"/>
        </w:rPr>
        <w:t>дата/время/место</w:t>
      </w:r>
      <w:r w:rsidRPr="0081203D">
        <w:rPr>
          <w:rFonts w:eastAsia="Calibri"/>
          <w:sz w:val="24"/>
          <w:szCs w:val="24"/>
          <w:lang w:eastAsia="en-US"/>
        </w:rPr>
        <w:t>)</w:t>
      </w:r>
    </w:p>
    <w:p w14:paraId="25C37BF6" w14:textId="77777777" w:rsidR="004A4F17" w:rsidRPr="0081203D" w:rsidRDefault="004A4F17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1203D">
        <w:rPr>
          <w:rFonts w:eastAsia="Calibri"/>
          <w:sz w:val="24"/>
          <w:szCs w:val="24"/>
          <w:lang w:eastAsia="en-US"/>
        </w:rPr>
        <w:t xml:space="preserve">Для аккредитации: </w:t>
      </w:r>
    </w:p>
    <w:p w14:paraId="57775F76" w14:textId="77777777" w:rsidR="004A4F17" w:rsidRPr="0081203D" w:rsidRDefault="004A4F17" w:rsidP="004A4F17">
      <w:pPr>
        <w:autoSpaceDE/>
        <w:spacing w:after="120"/>
        <w:contextualSpacing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81203D">
        <w:rPr>
          <w:rFonts w:eastAsia="Calibri"/>
          <w:sz w:val="24"/>
          <w:szCs w:val="24"/>
          <w:highlight w:val="yellow"/>
          <w:lang w:eastAsia="en-US"/>
        </w:rPr>
        <w:t xml:space="preserve">ф.и.о. / телефон/ </w:t>
      </w:r>
      <w:r w:rsidRPr="0081203D">
        <w:rPr>
          <w:rFonts w:eastAsia="Calibri"/>
          <w:i/>
          <w:sz w:val="24"/>
          <w:szCs w:val="24"/>
          <w:highlight w:val="yellow"/>
          <w:lang w:eastAsia="en-US"/>
        </w:rPr>
        <w:t>e-mail</w:t>
      </w:r>
      <w:r w:rsidRPr="0081203D">
        <w:rPr>
          <w:rFonts w:eastAsia="Calibri"/>
          <w:sz w:val="24"/>
          <w:szCs w:val="24"/>
          <w:highlight w:val="yellow"/>
          <w:lang w:eastAsia="en-US"/>
        </w:rPr>
        <w:t xml:space="preserve">) </w:t>
      </w:r>
    </w:p>
    <w:p w14:paraId="19961C91" w14:textId="77777777" w:rsidR="004A4F17" w:rsidRPr="0081203D" w:rsidRDefault="004A4F17" w:rsidP="004A4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contextualSpacing/>
        <w:jc w:val="right"/>
        <w:rPr>
          <w:rFonts w:eastAsia="Calibri"/>
          <w:i/>
          <w:sz w:val="24"/>
          <w:szCs w:val="24"/>
          <w:lang w:eastAsia="en-US"/>
        </w:rPr>
      </w:pPr>
    </w:p>
    <w:p w14:paraId="25FB3C2E" w14:textId="77777777" w:rsidR="00220CEF" w:rsidRPr="0081203D" w:rsidRDefault="00220CEF" w:rsidP="00220CEF">
      <w:pPr>
        <w:contextualSpacing/>
        <w:jc w:val="both"/>
        <w:rPr>
          <w:b/>
          <w:bCs/>
          <w:sz w:val="24"/>
          <w:szCs w:val="24"/>
        </w:rPr>
      </w:pPr>
      <w:r w:rsidRPr="0081203D">
        <w:rPr>
          <w:b/>
          <w:bCs/>
          <w:sz w:val="24"/>
          <w:szCs w:val="24"/>
        </w:rPr>
        <w:t>Справка:</w:t>
      </w:r>
    </w:p>
    <w:p w14:paraId="1B763775" w14:textId="77777777" w:rsidR="00961568" w:rsidRPr="00803EC0" w:rsidRDefault="00961568" w:rsidP="00961568">
      <w:pPr>
        <w:contextualSpacing/>
        <w:jc w:val="both"/>
        <w:rPr>
          <w:color w:val="000000" w:themeColor="text1"/>
          <w:sz w:val="24"/>
          <w:szCs w:val="24"/>
        </w:rPr>
      </w:pPr>
      <w:r w:rsidRPr="00803EC0">
        <w:rPr>
          <w:b/>
          <w:bCs/>
          <w:color w:val="000000" w:themeColor="text1"/>
          <w:sz w:val="24"/>
          <w:szCs w:val="24"/>
        </w:rPr>
        <w:t xml:space="preserve">Всероссийский гастрольно-концертный план Министерства культуры Российской Федерации </w:t>
      </w:r>
      <w:r w:rsidRPr="00803EC0">
        <w:rPr>
          <w:color w:val="000000" w:themeColor="text1"/>
          <w:sz w:val="24"/>
          <w:szCs w:val="24"/>
        </w:rPr>
        <w:t>призван воссоздать единую гастрольную систему страны,</w:t>
      </w:r>
      <w:r w:rsidRPr="00803EC0">
        <w:t xml:space="preserve"> </w:t>
      </w:r>
      <w:r w:rsidRPr="00803EC0">
        <w:rPr>
          <w:color w:val="000000" w:themeColor="text1"/>
          <w:sz w:val="24"/>
          <w:szCs w:val="24"/>
        </w:rPr>
        <w:t xml:space="preserve">которая охватывает всю территорию России. План включает масштабные федеральные программы – </w:t>
      </w:r>
      <w:r w:rsidRPr="00803EC0">
        <w:rPr>
          <w:b/>
          <w:color w:val="000000" w:themeColor="text1"/>
          <w:sz w:val="24"/>
          <w:szCs w:val="24"/>
        </w:rPr>
        <w:t xml:space="preserve">«Большие гастроли» </w:t>
      </w:r>
      <w:r w:rsidRPr="00803EC0">
        <w:rPr>
          <w:color w:val="000000" w:themeColor="text1"/>
          <w:sz w:val="24"/>
          <w:szCs w:val="24"/>
        </w:rPr>
        <w:t>(стартовал</w:t>
      </w:r>
      <w:r>
        <w:rPr>
          <w:color w:val="000000" w:themeColor="text1"/>
          <w:sz w:val="24"/>
          <w:szCs w:val="24"/>
        </w:rPr>
        <w:t>а</w:t>
      </w:r>
      <w:r w:rsidRPr="00803EC0">
        <w:rPr>
          <w:color w:val="000000" w:themeColor="text1"/>
          <w:sz w:val="24"/>
          <w:szCs w:val="24"/>
        </w:rPr>
        <w:t xml:space="preserve"> в 2014 году) и </w:t>
      </w:r>
      <w:r w:rsidRPr="00803EC0">
        <w:rPr>
          <w:b/>
          <w:color w:val="000000" w:themeColor="text1"/>
          <w:sz w:val="24"/>
          <w:szCs w:val="24"/>
        </w:rPr>
        <w:t>«Мы – Россия</w:t>
      </w:r>
      <w:r w:rsidRPr="00803EC0">
        <w:rPr>
          <w:color w:val="000000" w:themeColor="text1"/>
          <w:sz w:val="24"/>
          <w:szCs w:val="24"/>
        </w:rPr>
        <w:t>» (</w:t>
      </w:r>
      <w:r>
        <w:rPr>
          <w:color w:val="000000" w:themeColor="text1"/>
          <w:sz w:val="24"/>
          <w:szCs w:val="24"/>
        </w:rPr>
        <w:t>начата</w:t>
      </w:r>
      <w:r w:rsidRPr="00803EC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 w:rsidRPr="00803EC0">
        <w:rPr>
          <w:color w:val="000000" w:themeColor="text1"/>
          <w:sz w:val="24"/>
          <w:szCs w:val="24"/>
        </w:rPr>
        <w:t xml:space="preserve"> 2020 год</w:t>
      </w:r>
      <w:r>
        <w:rPr>
          <w:color w:val="000000" w:themeColor="text1"/>
          <w:sz w:val="24"/>
          <w:szCs w:val="24"/>
        </w:rPr>
        <w:t>у</w:t>
      </w:r>
      <w:r w:rsidRPr="00803EC0">
        <w:rPr>
          <w:color w:val="000000" w:themeColor="text1"/>
          <w:sz w:val="24"/>
          <w:szCs w:val="24"/>
        </w:rPr>
        <w:t xml:space="preserve">). Проект «Большие гастроли» (гастроли театров) призван расширить рамки творческого взаимодействия театральных коллективов со зрителями в России и за рубежом. В рамках федеральной программы «Мы – Россия» (гастроли национальных коллективов) </w:t>
      </w:r>
      <w:r>
        <w:rPr>
          <w:color w:val="000000" w:themeColor="text1"/>
          <w:sz w:val="24"/>
          <w:szCs w:val="24"/>
        </w:rPr>
        <w:t>предоставляется поддержка</w:t>
      </w:r>
      <w:r w:rsidRPr="00803EC0">
        <w:rPr>
          <w:color w:val="000000" w:themeColor="text1"/>
          <w:sz w:val="24"/>
          <w:szCs w:val="24"/>
        </w:rPr>
        <w:t xml:space="preserve"> национальным хореографическим и хоровым коллективам, оркестрам и ансамблям народных инструментов, театрам песни и танца.</w:t>
      </w:r>
    </w:p>
    <w:p w14:paraId="213A3196" w14:textId="77777777" w:rsidR="00961568" w:rsidRDefault="00961568" w:rsidP="00961568">
      <w:pPr>
        <w:contextualSpacing/>
        <w:jc w:val="both"/>
        <w:rPr>
          <w:b/>
          <w:bCs/>
          <w:sz w:val="24"/>
          <w:szCs w:val="24"/>
        </w:rPr>
      </w:pPr>
      <w:r w:rsidRPr="00803EC0">
        <w:rPr>
          <w:color w:val="000000" w:themeColor="text1"/>
          <w:sz w:val="24"/>
          <w:szCs w:val="24"/>
        </w:rPr>
        <w:t xml:space="preserve">В 2022 году во Всероссийский гастрольно-концертный план были органично включены творческие коллективы из ЛНР, ДНР, Запорожской и Херсонской областей, а в </w:t>
      </w:r>
      <w:r w:rsidRPr="00803EC0">
        <w:rPr>
          <w:b/>
          <w:bCs/>
          <w:color w:val="000000" w:themeColor="text1"/>
          <w:sz w:val="24"/>
          <w:szCs w:val="24"/>
        </w:rPr>
        <w:t>новых регионах</w:t>
      </w:r>
      <w:r w:rsidRPr="00803EC0">
        <w:rPr>
          <w:color w:val="000000" w:themeColor="text1"/>
          <w:sz w:val="24"/>
          <w:szCs w:val="24"/>
        </w:rPr>
        <w:t xml:space="preserve"> с большим успехом стали проводиться гастроли федеральных и региональных театров, национальных коллективов. </w:t>
      </w:r>
    </w:p>
    <w:p w14:paraId="508D162B" w14:textId="4109D9B3" w:rsidR="00961568" w:rsidRPr="00E07479" w:rsidRDefault="00961568" w:rsidP="00961568">
      <w:pPr>
        <w:contextualSpacing/>
        <w:jc w:val="both"/>
        <w:rPr>
          <w:sz w:val="24"/>
          <w:szCs w:val="24"/>
        </w:rPr>
      </w:pPr>
      <w:r w:rsidRPr="003A2EA4">
        <w:rPr>
          <w:color w:val="000000" w:themeColor="text1"/>
          <w:sz w:val="24"/>
          <w:szCs w:val="24"/>
        </w:rPr>
        <w:t>В 2024 году в 8</w:t>
      </w:r>
      <w:r w:rsidR="00951E1D" w:rsidRPr="003A2EA4">
        <w:rPr>
          <w:color w:val="000000" w:themeColor="text1"/>
          <w:sz w:val="24"/>
          <w:szCs w:val="24"/>
        </w:rPr>
        <w:t>8</w:t>
      </w:r>
      <w:r w:rsidRPr="003A2EA4">
        <w:rPr>
          <w:color w:val="000000" w:themeColor="text1"/>
          <w:sz w:val="24"/>
          <w:szCs w:val="24"/>
        </w:rPr>
        <w:t xml:space="preserve"> регионах России состоялись гастроли 2</w:t>
      </w:r>
      <w:r w:rsidR="00951E1D" w:rsidRPr="003A2EA4">
        <w:rPr>
          <w:color w:val="000000" w:themeColor="text1"/>
          <w:sz w:val="24"/>
          <w:szCs w:val="24"/>
        </w:rPr>
        <w:t>88</w:t>
      </w:r>
      <w:r w:rsidRPr="003A2EA4">
        <w:rPr>
          <w:color w:val="000000" w:themeColor="text1"/>
          <w:sz w:val="24"/>
          <w:szCs w:val="24"/>
        </w:rPr>
        <w:t xml:space="preserve"> театров и </w:t>
      </w:r>
      <w:r w:rsidR="00951E1D" w:rsidRPr="003A2EA4">
        <w:rPr>
          <w:color w:val="000000" w:themeColor="text1"/>
          <w:sz w:val="24"/>
          <w:szCs w:val="24"/>
        </w:rPr>
        <w:t>75</w:t>
      </w:r>
      <w:r w:rsidRPr="003A2EA4">
        <w:rPr>
          <w:color w:val="000000" w:themeColor="text1"/>
          <w:sz w:val="24"/>
          <w:szCs w:val="24"/>
        </w:rPr>
        <w:t xml:space="preserve"> коллективов, прошли показы </w:t>
      </w:r>
      <w:r w:rsidR="00951E1D" w:rsidRPr="003A2EA4">
        <w:rPr>
          <w:color w:val="000000" w:themeColor="text1"/>
          <w:sz w:val="24"/>
          <w:szCs w:val="24"/>
        </w:rPr>
        <w:t>1921</w:t>
      </w:r>
      <w:r w:rsidRPr="003A2EA4">
        <w:rPr>
          <w:color w:val="000000" w:themeColor="text1"/>
          <w:sz w:val="24"/>
          <w:szCs w:val="24"/>
        </w:rPr>
        <w:t xml:space="preserve"> спектакл</w:t>
      </w:r>
      <w:r w:rsidR="00951E1D" w:rsidRPr="003A2EA4">
        <w:rPr>
          <w:color w:val="000000" w:themeColor="text1"/>
          <w:sz w:val="24"/>
          <w:szCs w:val="24"/>
        </w:rPr>
        <w:t>я</w:t>
      </w:r>
      <w:r w:rsidRPr="003A2EA4">
        <w:rPr>
          <w:color w:val="000000" w:themeColor="text1"/>
          <w:sz w:val="24"/>
          <w:szCs w:val="24"/>
        </w:rPr>
        <w:t xml:space="preserve"> и </w:t>
      </w:r>
      <w:r w:rsidR="00951E1D" w:rsidRPr="003A2EA4">
        <w:rPr>
          <w:color w:val="000000" w:themeColor="text1"/>
          <w:sz w:val="24"/>
          <w:szCs w:val="24"/>
        </w:rPr>
        <w:t xml:space="preserve">606 </w:t>
      </w:r>
      <w:r w:rsidRPr="003A2EA4">
        <w:rPr>
          <w:color w:val="000000" w:themeColor="text1"/>
          <w:sz w:val="24"/>
          <w:szCs w:val="24"/>
        </w:rPr>
        <w:t>концертов.</w:t>
      </w:r>
      <w:r w:rsidRPr="00803EC0">
        <w:rPr>
          <w:color w:val="000000" w:themeColor="text1"/>
          <w:sz w:val="24"/>
          <w:szCs w:val="24"/>
        </w:rPr>
        <w:t xml:space="preserve"> Благодаря единому </w:t>
      </w:r>
      <w:r>
        <w:rPr>
          <w:color w:val="000000" w:themeColor="text1"/>
          <w:sz w:val="24"/>
          <w:szCs w:val="24"/>
        </w:rPr>
        <w:t>федеральному</w:t>
      </w:r>
      <w:r w:rsidRPr="00803EC0">
        <w:rPr>
          <w:color w:val="000000" w:themeColor="text1"/>
          <w:sz w:val="24"/>
          <w:szCs w:val="24"/>
        </w:rPr>
        <w:t xml:space="preserve"> плану зрители даже самых отдаленных городов и малых населенных пунктов страны имеют </w:t>
      </w:r>
      <w:r w:rsidRPr="00E07479">
        <w:rPr>
          <w:color w:val="000000" w:themeColor="text1"/>
          <w:sz w:val="24"/>
          <w:szCs w:val="24"/>
        </w:rPr>
        <w:t xml:space="preserve">возможность посетить </w:t>
      </w:r>
      <w:r w:rsidRPr="00E07479">
        <w:rPr>
          <w:sz w:val="24"/>
          <w:szCs w:val="24"/>
        </w:rPr>
        <w:t xml:space="preserve">театральные постановки и концерты выдающихся коллективов. </w:t>
      </w:r>
    </w:p>
    <w:p w14:paraId="4F983ED2" w14:textId="77777777" w:rsidR="00961568" w:rsidRPr="00E07479" w:rsidRDefault="00961568" w:rsidP="00961568">
      <w:pPr>
        <w:contextualSpacing/>
        <w:jc w:val="both"/>
        <w:rPr>
          <w:bCs/>
          <w:sz w:val="24"/>
          <w:szCs w:val="24"/>
        </w:rPr>
      </w:pPr>
      <w:r w:rsidRPr="00E07479">
        <w:rPr>
          <w:bCs/>
          <w:sz w:val="24"/>
          <w:szCs w:val="24"/>
        </w:rPr>
        <w:t xml:space="preserve">Организатором </w:t>
      </w:r>
      <w:r>
        <w:rPr>
          <w:bCs/>
          <w:sz w:val="24"/>
          <w:szCs w:val="24"/>
        </w:rPr>
        <w:t xml:space="preserve">гастролей и мероприятий </w:t>
      </w:r>
      <w:r w:rsidRPr="00E07479">
        <w:rPr>
          <w:bCs/>
          <w:sz w:val="24"/>
          <w:szCs w:val="24"/>
        </w:rPr>
        <w:t xml:space="preserve">в рамках Всероссийского гастрольно-концертного плана Министерства культуры Российской Федерации является ФГБУК РОСКОНЦЕРТ. </w:t>
      </w:r>
    </w:p>
    <w:p w14:paraId="1EAED7E8" w14:textId="77777777" w:rsidR="00961568" w:rsidRDefault="00961568" w:rsidP="00961568">
      <w:pPr>
        <w:spacing w:afterLines="120" w:after="288"/>
        <w:contextualSpacing/>
        <w:jc w:val="both"/>
        <w:rPr>
          <w:b/>
          <w:sz w:val="24"/>
          <w:szCs w:val="24"/>
        </w:rPr>
      </w:pPr>
    </w:p>
    <w:p w14:paraId="349D9C0D" w14:textId="77777777" w:rsidR="00961568" w:rsidRDefault="00961568" w:rsidP="00961568">
      <w:pPr>
        <w:contextualSpacing/>
        <w:jc w:val="both"/>
        <w:rPr>
          <w:sz w:val="24"/>
          <w:szCs w:val="24"/>
        </w:rPr>
      </w:pPr>
      <w:r w:rsidRPr="00CC4ADB">
        <w:rPr>
          <w:b/>
          <w:sz w:val="24"/>
          <w:szCs w:val="24"/>
        </w:rPr>
        <w:t>Федеральное государственное бюджетное учреждение культуры «РОСКОНЦЕРТ»</w:t>
      </w:r>
      <w:r>
        <w:rPr>
          <w:b/>
          <w:sz w:val="24"/>
          <w:szCs w:val="24"/>
        </w:rPr>
        <w:t xml:space="preserve">, </w:t>
      </w:r>
      <w:r w:rsidRPr="00CC4ADB">
        <w:rPr>
          <w:sz w:val="24"/>
          <w:szCs w:val="24"/>
        </w:rPr>
        <w:t>являясь правопреемником Государственного концертно-гастрольного бюро СССР – «Союзконцерта», ведет свою историю с 1967 года.</w:t>
      </w:r>
      <w:r>
        <w:rPr>
          <w:sz w:val="24"/>
          <w:szCs w:val="24"/>
        </w:rPr>
        <w:t xml:space="preserve"> </w:t>
      </w:r>
    </w:p>
    <w:p w14:paraId="1D785E1D" w14:textId="53C8FD51" w:rsidR="00961568" w:rsidRDefault="00961568" w:rsidP="00961568">
      <w:pPr>
        <w:contextualSpacing/>
        <w:jc w:val="both"/>
        <w:rPr>
          <w:sz w:val="24"/>
          <w:szCs w:val="24"/>
        </w:rPr>
      </w:pPr>
      <w:r w:rsidRPr="00C9543E">
        <w:rPr>
          <w:color w:val="000000" w:themeColor="text1"/>
          <w:sz w:val="24"/>
          <w:szCs w:val="24"/>
        </w:rPr>
        <w:t>ФГБУК РОСКОНЦЕРТ является организатором самых значимых российских и международных программ в сфере культуры. По заданию Министерства культуры Российской Федерации</w:t>
      </w:r>
      <w:r>
        <w:rPr>
          <w:color w:val="000000" w:themeColor="text1"/>
          <w:sz w:val="24"/>
          <w:szCs w:val="24"/>
        </w:rPr>
        <w:t xml:space="preserve"> </w:t>
      </w:r>
      <w:r w:rsidRPr="00C9543E">
        <w:rPr>
          <w:color w:val="000000" w:themeColor="text1"/>
          <w:sz w:val="24"/>
          <w:szCs w:val="24"/>
        </w:rPr>
        <w:t xml:space="preserve">проводит </w:t>
      </w:r>
      <w:r w:rsidRPr="001975DE">
        <w:rPr>
          <w:b/>
          <w:color w:val="000000" w:themeColor="text1"/>
          <w:sz w:val="24"/>
          <w:szCs w:val="24"/>
        </w:rPr>
        <w:t>мероприятия в области международного культурного сотрудничества</w:t>
      </w:r>
      <w:r w:rsidRPr="00C9543E">
        <w:rPr>
          <w:color w:val="000000" w:themeColor="text1"/>
          <w:sz w:val="24"/>
          <w:szCs w:val="24"/>
        </w:rPr>
        <w:t>, организуя обменные и перекрестные мероприятия со странами: Социалистическая Республика Вьетнам, Арабская Республика Египет, Республика Индия,</w:t>
      </w:r>
      <w:r w:rsidRPr="000B6E93">
        <w:rPr>
          <w:sz w:val="24"/>
          <w:szCs w:val="24"/>
        </w:rPr>
        <w:t xml:space="preserve"> Исламская Республика Иран, Республика Корея, Китайская Народная Республика, Королевство Марокко, Тунисская Республика, Южно-Африканская Республика, Азербайджан</w:t>
      </w:r>
      <w:r>
        <w:rPr>
          <w:sz w:val="24"/>
          <w:szCs w:val="24"/>
        </w:rPr>
        <w:t>ская</w:t>
      </w:r>
      <w:r w:rsidRPr="00116D46">
        <w:rPr>
          <w:sz w:val="24"/>
          <w:szCs w:val="24"/>
        </w:rPr>
        <w:t xml:space="preserve"> </w:t>
      </w:r>
      <w:r w:rsidRPr="000B6E93">
        <w:rPr>
          <w:sz w:val="24"/>
          <w:szCs w:val="24"/>
        </w:rPr>
        <w:t>Республика, Республика Армения, Республика Беларусь, Республика Казахстан, Республика Таджикистан, Туркменистан, Республика Узбекистан, Республика Южная Осетия</w:t>
      </w:r>
      <w:r>
        <w:rPr>
          <w:sz w:val="24"/>
          <w:szCs w:val="24"/>
        </w:rPr>
        <w:t xml:space="preserve"> и мн. др</w:t>
      </w:r>
      <w:r w:rsidRPr="000B6E93">
        <w:rPr>
          <w:sz w:val="24"/>
          <w:szCs w:val="24"/>
        </w:rPr>
        <w:t>.</w:t>
      </w:r>
    </w:p>
    <w:p w14:paraId="2DBF4BA3" w14:textId="60AAE0F1" w:rsidR="00961568" w:rsidRDefault="00961568" w:rsidP="00961568">
      <w:pPr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Учреждение</w:t>
      </w:r>
      <w:r>
        <w:rPr>
          <w:sz w:val="24"/>
          <w:szCs w:val="24"/>
        </w:rPr>
        <w:t xml:space="preserve"> курирует </w:t>
      </w:r>
      <w:r w:rsidRPr="001975DE">
        <w:rPr>
          <w:b/>
          <w:sz w:val="24"/>
          <w:szCs w:val="24"/>
        </w:rPr>
        <w:t>проведение всероссийских</w:t>
      </w:r>
      <w:r>
        <w:rPr>
          <w:b/>
          <w:sz w:val="24"/>
          <w:szCs w:val="24"/>
        </w:rPr>
        <w:t xml:space="preserve">, </w:t>
      </w:r>
      <w:r w:rsidRPr="001975DE">
        <w:rPr>
          <w:b/>
          <w:sz w:val="24"/>
          <w:szCs w:val="24"/>
        </w:rPr>
        <w:t>международных конкурсов, фестивалей и масштабных программ</w:t>
      </w:r>
      <w:r>
        <w:rPr>
          <w:sz w:val="24"/>
          <w:szCs w:val="24"/>
        </w:rPr>
        <w:t xml:space="preserve">, </w:t>
      </w:r>
      <w:r w:rsidRPr="00CC4ADB">
        <w:rPr>
          <w:sz w:val="24"/>
          <w:szCs w:val="24"/>
        </w:rPr>
        <w:t xml:space="preserve">в числе которых: Международный конкурс </w:t>
      </w:r>
      <w:r w:rsidRPr="001975DE">
        <w:rPr>
          <w:sz w:val="24"/>
          <w:szCs w:val="24"/>
        </w:rPr>
        <w:lastRenderedPageBreak/>
        <w:t>им. П. И. Чайковского; Международный конкурс артистов балета; Международный детский культурный форум; Международный конкурс пианистов, композиторов и дирижеров имени С. Рахманинова; Всероссийский конкурс артистов балета и хореографов; Фестиваль искусств «Балтийские сезоны»; Всероссийская программа</w:t>
      </w:r>
      <w:r w:rsidRPr="001975DE">
        <w:rPr>
          <w:rFonts w:ascii="Tahoma" w:hAnsi="Tahoma" w:cs="Tahoma"/>
          <w:sz w:val="24"/>
          <w:szCs w:val="24"/>
        </w:rPr>
        <w:t xml:space="preserve">﻿﻿﻿﻿﻿﻿﻿ </w:t>
      </w:r>
      <w:r w:rsidRPr="001975DE">
        <w:rPr>
          <w:sz w:val="24"/>
          <w:szCs w:val="24"/>
        </w:rPr>
        <w:t>«Культурная карта 4+85»; Всероссийский гастрольно-концертный план Минкультуры России и мн. др.</w:t>
      </w:r>
      <w:r w:rsidRPr="00CC4ADB">
        <w:rPr>
          <w:sz w:val="24"/>
          <w:szCs w:val="24"/>
        </w:rPr>
        <w:t xml:space="preserve"> </w:t>
      </w:r>
    </w:p>
    <w:p w14:paraId="1EC58289" w14:textId="77777777" w:rsidR="00961568" w:rsidRDefault="00961568" w:rsidP="00961568">
      <w:pPr>
        <w:contextualSpacing/>
        <w:jc w:val="both"/>
        <w:rPr>
          <w:sz w:val="24"/>
          <w:szCs w:val="24"/>
        </w:rPr>
      </w:pPr>
    </w:p>
    <w:p w14:paraId="1A2D7ED7" w14:textId="77777777" w:rsidR="00961568" w:rsidRDefault="00961568" w:rsidP="0096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Всероссийский гастрольно-концертный план</w:t>
      </w:r>
      <w:r>
        <w:rPr>
          <w:rFonts w:eastAsia="Calibri"/>
          <w:sz w:val="24"/>
          <w:szCs w:val="24"/>
          <w:lang w:eastAsia="en-US"/>
        </w:rPr>
        <w:t>:</w:t>
      </w:r>
    </w:p>
    <w:p w14:paraId="5E67B301" w14:textId="77777777" w:rsidR="00961568" w:rsidRPr="00842FCB" w:rsidRDefault="00961568" w:rsidP="0096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vgkp</w:t>
      </w:r>
      <w:r w:rsidRPr="00F55BA8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ru</w:t>
      </w:r>
    </w:p>
    <w:p w14:paraId="4B4B1058" w14:textId="77777777" w:rsidR="00961568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</w:p>
    <w:p w14:paraId="19BED7CA" w14:textId="77777777" w:rsidR="00961568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ВКонтакте - </w:t>
      </w:r>
      <w:hyperlink r:id="rId11" w:tooltip="http://vk.com/bolshiegastroli" w:history="1">
        <w:r>
          <w:rPr>
            <w:rStyle w:val="a7"/>
            <w:sz w:val="24"/>
            <w:szCs w:val="24"/>
            <w:lang w:val="en-US"/>
          </w:rPr>
          <w:t>vk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com</w:t>
        </w:r>
        <w:r>
          <w:rPr>
            <w:rStyle w:val="a7"/>
            <w:sz w:val="24"/>
            <w:szCs w:val="24"/>
          </w:rPr>
          <w:t>/</w:t>
        </w:r>
        <w:r>
          <w:rPr>
            <w:rStyle w:val="a7"/>
            <w:sz w:val="24"/>
            <w:szCs w:val="24"/>
            <w:lang w:val="en-US"/>
          </w:rPr>
          <w:t>bolshiegastroli</w:t>
        </w:r>
      </w:hyperlink>
      <w:r>
        <w:rPr>
          <w:sz w:val="24"/>
          <w:szCs w:val="24"/>
        </w:rPr>
        <w:t xml:space="preserve"> </w:t>
      </w:r>
    </w:p>
    <w:p w14:paraId="49690F5D" w14:textId="77777777" w:rsidR="00961568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дноклассники - </w:t>
      </w:r>
      <w:hyperlink r:id="rId12" w:tooltip="file:///C:\Users\user\Downloads\ok.ru\bolshiegastroli" w:history="1">
        <w:r>
          <w:rPr>
            <w:rStyle w:val="a7"/>
            <w:sz w:val="24"/>
            <w:szCs w:val="24"/>
            <w:lang w:val="en-US"/>
          </w:rPr>
          <w:t>ok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  <w:r>
          <w:rPr>
            <w:rStyle w:val="a7"/>
            <w:sz w:val="24"/>
            <w:szCs w:val="24"/>
          </w:rPr>
          <w:t>/</w:t>
        </w:r>
        <w:r>
          <w:rPr>
            <w:rStyle w:val="a7"/>
            <w:sz w:val="24"/>
            <w:szCs w:val="24"/>
            <w:lang w:val="en-US"/>
          </w:rPr>
          <w:t>bolshiegastroli</w:t>
        </w:r>
      </w:hyperlink>
      <w:r>
        <w:rPr>
          <w:sz w:val="24"/>
          <w:szCs w:val="24"/>
        </w:rPr>
        <w:t xml:space="preserve"> </w:t>
      </w:r>
    </w:p>
    <w:p w14:paraId="5E7F385A" w14:textId="77777777" w:rsidR="00961568" w:rsidRDefault="00961568" w:rsidP="00961568">
      <w:pPr>
        <w:contextualSpacing/>
        <w:rPr>
          <w:sz w:val="24"/>
          <w:szCs w:val="24"/>
        </w:rPr>
      </w:pPr>
    </w:p>
    <w:p w14:paraId="51A1BF2B" w14:textId="77777777" w:rsidR="00961568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ФГБУК РОСКОНЦЕРТ:</w:t>
      </w:r>
    </w:p>
    <w:p w14:paraId="452FB2BB" w14:textId="77777777" w:rsidR="00961568" w:rsidRPr="003D175E" w:rsidRDefault="0055107A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hyperlink r:id="rId13" w:tooltip="http://rosconcert.ru/" w:history="1">
        <w:r w:rsidR="00961568">
          <w:rPr>
            <w:rStyle w:val="a7"/>
            <w:sz w:val="24"/>
            <w:szCs w:val="24"/>
            <w:lang w:val="en-US"/>
          </w:rPr>
          <w:t>rosconcert</w:t>
        </w:r>
        <w:r w:rsidR="00961568" w:rsidRPr="003D175E">
          <w:rPr>
            <w:rStyle w:val="a7"/>
            <w:sz w:val="24"/>
            <w:szCs w:val="24"/>
          </w:rPr>
          <w:t>.</w:t>
        </w:r>
        <w:r w:rsidR="00961568">
          <w:rPr>
            <w:rStyle w:val="a7"/>
            <w:sz w:val="24"/>
            <w:szCs w:val="24"/>
            <w:lang w:val="en-US"/>
          </w:rPr>
          <w:t>ru</w:t>
        </w:r>
        <w:r w:rsidR="00961568" w:rsidRPr="003D175E">
          <w:rPr>
            <w:rStyle w:val="a7"/>
            <w:sz w:val="24"/>
            <w:szCs w:val="24"/>
          </w:rPr>
          <w:t>/</w:t>
        </w:r>
      </w:hyperlink>
    </w:p>
    <w:p w14:paraId="51E88F2B" w14:textId="77777777" w:rsidR="00961568" w:rsidRPr="003D175E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>
        <w:rPr>
          <w:sz w:val="24"/>
          <w:szCs w:val="24"/>
        </w:rPr>
        <w:t>ТГ</w:t>
      </w:r>
      <w:r w:rsidRPr="003D175E">
        <w:rPr>
          <w:sz w:val="24"/>
          <w:szCs w:val="24"/>
        </w:rPr>
        <w:t xml:space="preserve"> - </w:t>
      </w:r>
      <w:hyperlink r:id="rId14" w:tooltip="https://t.me/rosconcert" w:history="1">
        <w:r>
          <w:rPr>
            <w:rStyle w:val="a7"/>
            <w:sz w:val="24"/>
            <w:szCs w:val="24"/>
            <w:lang w:val="en-US"/>
          </w:rPr>
          <w:t>https</w:t>
        </w:r>
        <w:r w:rsidRPr="003D175E">
          <w:rPr>
            <w:rStyle w:val="a7"/>
            <w:sz w:val="24"/>
            <w:szCs w:val="24"/>
          </w:rPr>
          <w:t>://</w:t>
        </w:r>
        <w:r>
          <w:rPr>
            <w:rStyle w:val="a7"/>
            <w:sz w:val="24"/>
            <w:szCs w:val="24"/>
            <w:lang w:val="en-US"/>
          </w:rPr>
          <w:t>t</w:t>
        </w:r>
        <w:r w:rsidRPr="003D175E"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me</w:t>
        </w:r>
        <w:r w:rsidRPr="003D175E">
          <w:rPr>
            <w:rStyle w:val="a7"/>
            <w:sz w:val="24"/>
            <w:szCs w:val="24"/>
          </w:rPr>
          <w:t>/</w:t>
        </w:r>
        <w:r>
          <w:rPr>
            <w:rStyle w:val="a7"/>
            <w:sz w:val="24"/>
            <w:szCs w:val="24"/>
            <w:lang w:val="en-US"/>
          </w:rPr>
          <w:t>rosconcert</w:t>
        </w:r>
      </w:hyperlink>
    </w:p>
    <w:p w14:paraId="61C9394A" w14:textId="77777777" w:rsidR="00961568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>
        <w:rPr>
          <w:sz w:val="24"/>
          <w:szCs w:val="24"/>
          <w:lang w:val="de-DE"/>
        </w:rPr>
        <w:t>VK</w:t>
      </w:r>
      <w:r>
        <w:rPr>
          <w:sz w:val="24"/>
          <w:szCs w:val="24"/>
        </w:rPr>
        <w:t xml:space="preserve"> - </w:t>
      </w:r>
      <w:hyperlink r:id="rId15" w:tooltip="https://vk.com/rosconcertcompany" w:history="1">
        <w:r>
          <w:rPr>
            <w:rStyle w:val="a7"/>
            <w:sz w:val="24"/>
            <w:szCs w:val="24"/>
            <w:lang w:val="de-DE"/>
          </w:rPr>
          <w:t>https</w:t>
        </w:r>
        <w:r>
          <w:rPr>
            <w:rStyle w:val="a7"/>
            <w:sz w:val="24"/>
            <w:szCs w:val="24"/>
          </w:rPr>
          <w:t>://</w:t>
        </w:r>
        <w:r>
          <w:rPr>
            <w:rStyle w:val="a7"/>
            <w:sz w:val="24"/>
            <w:szCs w:val="24"/>
            <w:lang w:val="de-DE"/>
          </w:rPr>
          <w:t>vk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de-DE"/>
          </w:rPr>
          <w:t>com</w:t>
        </w:r>
        <w:r>
          <w:rPr>
            <w:rStyle w:val="a7"/>
            <w:sz w:val="24"/>
            <w:szCs w:val="24"/>
          </w:rPr>
          <w:t>/</w:t>
        </w:r>
        <w:r>
          <w:rPr>
            <w:rStyle w:val="a7"/>
            <w:sz w:val="24"/>
            <w:szCs w:val="24"/>
            <w:lang w:val="de-DE"/>
          </w:rPr>
          <w:t>rosconcertcompany</w:t>
        </w:r>
      </w:hyperlink>
    </w:p>
    <w:p w14:paraId="7FA7AF75" w14:textId="77777777" w:rsidR="00961568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</w:p>
    <w:p w14:paraId="52EC1F19" w14:textId="77777777" w:rsidR="007E6A9A" w:rsidRDefault="00961568" w:rsidP="007E6A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служба: </w:t>
      </w:r>
    </w:p>
    <w:p w14:paraId="4972BE3A" w14:textId="0F62002F" w:rsidR="007E6A9A" w:rsidRDefault="007E6A9A" w:rsidP="007E6A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sz w:val="24"/>
          <w:szCs w:val="24"/>
        </w:rPr>
      </w:pPr>
      <w:r>
        <w:rPr>
          <w:sz w:val="24"/>
          <w:szCs w:val="24"/>
        </w:rPr>
        <w:t>Тел.: +7 (495) 748 67 77 (доб. 202</w:t>
      </w:r>
      <w:r w:rsidR="00446388">
        <w:rPr>
          <w:sz w:val="24"/>
          <w:szCs w:val="24"/>
        </w:rPr>
        <w:t xml:space="preserve"> и 134</w:t>
      </w:r>
      <w:r>
        <w:rPr>
          <w:sz w:val="24"/>
          <w:szCs w:val="24"/>
        </w:rPr>
        <w:t>)</w:t>
      </w:r>
    </w:p>
    <w:p w14:paraId="3E27BA93" w14:textId="77777777" w:rsidR="00961568" w:rsidRDefault="00961568" w:rsidP="009615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contextualSpacing/>
        <w:rPr>
          <w:b/>
          <w:sz w:val="24"/>
          <w:szCs w:val="24"/>
        </w:rPr>
      </w:pPr>
      <w:r>
        <w:rPr>
          <w:i/>
          <w:sz w:val="24"/>
          <w:szCs w:val="24"/>
          <w:lang w:val="de-DE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de-DE"/>
        </w:rPr>
        <w:t>mail</w:t>
      </w:r>
      <w:r>
        <w:rPr>
          <w:sz w:val="24"/>
          <w:szCs w:val="24"/>
        </w:rPr>
        <w:t xml:space="preserve">: </w:t>
      </w:r>
      <w:hyperlink r:id="rId16" w:tooltip="mailto:pr@rosconcert.ru" w:history="1">
        <w:r>
          <w:rPr>
            <w:rStyle w:val="a7"/>
            <w:sz w:val="24"/>
            <w:szCs w:val="24"/>
            <w:lang w:val="de-DE"/>
          </w:rPr>
          <w:t>pr</w:t>
        </w:r>
        <w:r>
          <w:rPr>
            <w:rStyle w:val="a7"/>
            <w:sz w:val="24"/>
            <w:szCs w:val="24"/>
          </w:rPr>
          <w:t>@</w:t>
        </w:r>
        <w:r>
          <w:rPr>
            <w:rStyle w:val="a7"/>
            <w:sz w:val="24"/>
            <w:szCs w:val="24"/>
            <w:lang w:val="de-DE"/>
          </w:rPr>
          <w:t>rosconcert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de-DE"/>
          </w:rPr>
          <w:t>ru</w:t>
        </w:r>
      </w:hyperlink>
    </w:p>
    <w:p w14:paraId="152D67B5" w14:textId="77777777" w:rsidR="00961568" w:rsidRDefault="00961568" w:rsidP="00961568">
      <w:pPr>
        <w:contextualSpacing/>
        <w:jc w:val="both"/>
        <w:rPr>
          <w:sz w:val="24"/>
          <w:szCs w:val="24"/>
        </w:rPr>
      </w:pPr>
    </w:p>
    <w:p w14:paraId="09F0371D" w14:textId="77777777" w:rsidR="00961568" w:rsidRDefault="00961568" w:rsidP="00961568">
      <w:pPr>
        <w:contextualSpacing/>
        <w:jc w:val="both"/>
        <w:rPr>
          <w:sz w:val="24"/>
          <w:szCs w:val="24"/>
        </w:rPr>
      </w:pPr>
    </w:p>
    <w:p w14:paraId="5F7F1B64" w14:textId="77777777" w:rsidR="00961568" w:rsidRDefault="00961568" w:rsidP="00961568">
      <w:pPr>
        <w:ind w:firstLine="567"/>
        <w:contextualSpacing/>
        <w:jc w:val="both"/>
        <w:rPr>
          <w:sz w:val="24"/>
          <w:szCs w:val="24"/>
        </w:rPr>
      </w:pPr>
    </w:p>
    <w:p w14:paraId="2A4AAC96" w14:textId="77777777" w:rsidR="00961568" w:rsidRPr="00F013B2" w:rsidRDefault="00961568" w:rsidP="00961568">
      <w:pPr>
        <w:contextualSpacing/>
        <w:jc w:val="both"/>
        <w:rPr>
          <w:sz w:val="24"/>
          <w:szCs w:val="24"/>
        </w:rPr>
      </w:pPr>
    </w:p>
    <w:p w14:paraId="0DCBC77E" w14:textId="77777777" w:rsidR="00961568" w:rsidRDefault="00961568" w:rsidP="00961568"/>
    <w:p w14:paraId="5DB0EDCF" w14:textId="77777777" w:rsidR="00961568" w:rsidRDefault="00961568" w:rsidP="00961568"/>
    <w:p w14:paraId="67A01183" w14:textId="77777777" w:rsidR="00961568" w:rsidRDefault="00961568" w:rsidP="00961568"/>
    <w:p w14:paraId="02CCBD57" w14:textId="77777777" w:rsidR="00961568" w:rsidRDefault="00961568" w:rsidP="00961568"/>
    <w:p w14:paraId="0388518E" w14:textId="77777777" w:rsidR="00961568" w:rsidRDefault="00961568" w:rsidP="00961568"/>
    <w:p w14:paraId="1FAD68BE" w14:textId="77777777" w:rsidR="00961568" w:rsidRDefault="00961568" w:rsidP="00961568"/>
    <w:p w14:paraId="093C21B7" w14:textId="77777777" w:rsidR="007E3601" w:rsidRPr="006266B5" w:rsidRDefault="007E3601" w:rsidP="001D40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sz w:val="24"/>
          <w:szCs w:val="24"/>
        </w:rPr>
      </w:pPr>
    </w:p>
    <w:sectPr w:rsidR="007E3601" w:rsidRPr="006266B5" w:rsidSect="004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A9E4A" w14:textId="77777777" w:rsidR="0055107A" w:rsidRDefault="0055107A" w:rsidP="005D5219">
      <w:r>
        <w:separator/>
      </w:r>
    </w:p>
  </w:endnote>
  <w:endnote w:type="continuationSeparator" w:id="0">
    <w:p w14:paraId="5E616C76" w14:textId="77777777" w:rsidR="0055107A" w:rsidRDefault="0055107A" w:rsidP="005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B8A2" w14:textId="77777777" w:rsidR="0055107A" w:rsidRDefault="0055107A" w:rsidP="005D5219">
      <w:r>
        <w:separator/>
      </w:r>
    </w:p>
  </w:footnote>
  <w:footnote w:type="continuationSeparator" w:id="0">
    <w:p w14:paraId="1FC71C0F" w14:textId="77777777" w:rsidR="0055107A" w:rsidRDefault="0055107A" w:rsidP="005D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8"/>
    <w:rsid w:val="00020492"/>
    <w:rsid w:val="00033603"/>
    <w:rsid w:val="00050208"/>
    <w:rsid w:val="00056207"/>
    <w:rsid w:val="000801CD"/>
    <w:rsid w:val="00087EC9"/>
    <w:rsid w:val="0009425D"/>
    <w:rsid w:val="00094D49"/>
    <w:rsid w:val="00096F18"/>
    <w:rsid w:val="000A10F7"/>
    <w:rsid w:val="000A2F3A"/>
    <w:rsid w:val="000A71E6"/>
    <w:rsid w:val="000C4F35"/>
    <w:rsid w:val="000C5D61"/>
    <w:rsid w:val="000C74E0"/>
    <w:rsid w:val="000D24ED"/>
    <w:rsid w:val="000E1958"/>
    <w:rsid w:val="000F46A1"/>
    <w:rsid w:val="000F5709"/>
    <w:rsid w:val="00104608"/>
    <w:rsid w:val="001115F7"/>
    <w:rsid w:val="00125103"/>
    <w:rsid w:val="00132528"/>
    <w:rsid w:val="00165954"/>
    <w:rsid w:val="00173578"/>
    <w:rsid w:val="00173C92"/>
    <w:rsid w:val="001913FE"/>
    <w:rsid w:val="0019355C"/>
    <w:rsid w:val="001A10DB"/>
    <w:rsid w:val="001A4793"/>
    <w:rsid w:val="001B5A1E"/>
    <w:rsid w:val="001B5BFD"/>
    <w:rsid w:val="001B701E"/>
    <w:rsid w:val="001C0BE3"/>
    <w:rsid w:val="001D40DF"/>
    <w:rsid w:val="001F380F"/>
    <w:rsid w:val="00220CEF"/>
    <w:rsid w:val="00225543"/>
    <w:rsid w:val="00232350"/>
    <w:rsid w:val="002468D5"/>
    <w:rsid w:val="00266EA9"/>
    <w:rsid w:val="00267B34"/>
    <w:rsid w:val="00283220"/>
    <w:rsid w:val="00283C60"/>
    <w:rsid w:val="00284816"/>
    <w:rsid w:val="00292480"/>
    <w:rsid w:val="002A294F"/>
    <w:rsid w:val="002A346C"/>
    <w:rsid w:val="002A5E7F"/>
    <w:rsid w:val="002B2331"/>
    <w:rsid w:val="002C4808"/>
    <w:rsid w:val="002D1B35"/>
    <w:rsid w:val="002E26EE"/>
    <w:rsid w:val="002F767B"/>
    <w:rsid w:val="003037DE"/>
    <w:rsid w:val="0031124E"/>
    <w:rsid w:val="00311DEE"/>
    <w:rsid w:val="00315FC8"/>
    <w:rsid w:val="00316A3D"/>
    <w:rsid w:val="00321068"/>
    <w:rsid w:val="00340388"/>
    <w:rsid w:val="00367C8B"/>
    <w:rsid w:val="00380C78"/>
    <w:rsid w:val="0038407F"/>
    <w:rsid w:val="0038782C"/>
    <w:rsid w:val="003A2EA4"/>
    <w:rsid w:val="003B073C"/>
    <w:rsid w:val="003B6F0B"/>
    <w:rsid w:val="003F66D1"/>
    <w:rsid w:val="00410C87"/>
    <w:rsid w:val="004202A5"/>
    <w:rsid w:val="0042543B"/>
    <w:rsid w:val="00446388"/>
    <w:rsid w:val="00480037"/>
    <w:rsid w:val="004A22DA"/>
    <w:rsid w:val="004A24DE"/>
    <w:rsid w:val="004A4F17"/>
    <w:rsid w:val="004B1444"/>
    <w:rsid w:val="004B393D"/>
    <w:rsid w:val="004E0426"/>
    <w:rsid w:val="004E12F5"/>
    <w:rsid w:val="004F27D6"/>
    <w:rsid w:val="004F7921"/>
    <w:rsid w:val="004F7C2D"/>
    <w:rsid w:val="00525753"/>
    <w:rsid w:val="00527C4F"/>
    <w:rsid w:val="00550536"/>
    <w:rsid w:val="0055107A"/>
    <w:rsid w:val="005628E2"/>
    <w:rsid w:val="0057151F"/>
    <w:rsid w:val="00573B60"/>
    <w:rsid w:val="005753F3"/>
    <w:rsid w:val="00594153"/>
    <w:rsid w:val="005A28E5"/>
    <w:rsid w:val="005A7C42"/>
    <w:rsid w:val="005B63FA"/>
    <w:rsid w:val="005C1B6B"/>
    <w:rsid w:val="005D1920"/>
    <w:rsid w:val="005D5219"/>
    <w:rsid w:val="005E02E7"/>
    <w:rsid w:val="006229FA"/>
    <w:rsid w:val="006241D0"/>
    <w:rsid w:val="006266B5"/>
    <w:rsid w:val="00627C43"/>
    <w:rsid w:val="006505E8"/>
    <w:rsid w:val="0065233D"/>
    <w:rsid w:val="00660CB3"/>
    <w:rsid w:val="00662E1D"/>
    <w:rsid w:val="006802E1"/>
    <w:rsid w:val="0069371E"/>
    <w:rsid w:val="006A48B3"/>
    <w:rsid w:val="006B11B1"/>
    <w:rsid w:val="006B20D3"/>
    <w:rsid w:val="006E4F49"/>
    <w:rsid w:val="006F2E80"/>
    <w:rsid w:val="006F43F0"/>
    <w:rsid w:val="006F6A88"/>
    <w:rsid w:val="00707FB3"/>
    <w:rsid w:val="00725A88"/>
    <w:rsid w:val="00727B0C"/>
    <w:rsid w:val="00736292"/>
    <w:rsid w:val="00774BB9"/>
    <w:rsid w:val="00785F54"/>
    <w:rsid w:val="0079015B"/>
    <w:rsid w:val="00796046"/>
    <w:rsid w:val="007B3F1A"/>
    <w:rsid w:val="007D4926"/>
    <w:rsid w:val="007E3601"/>
    <w:rsid w:val="007E5B7B"/>
    <w:rsid w:val="007E6A9A"/>
    <w:rsid w:val="007F4152"/>
    <w:rsid w:val="007F4E3D"/>
    <w:rsid w:val="007F530C"/>
    <w:rsid w:val="008027BB"/>
    <w:rsid w:val="0081203D"/>
    <w:rsid w:val="00812570"/>
    <w:rsid w:val="008126AE"/>
    <w:rsid w:val="00816056"/>
    <w:rsid w:val="008230BC"/>
    <w:rsid w:val="00824A8B"/>
    <w:rsid w:val="0083584A"/>
    <w:rsid w:val="0086257F"/>
    <w:rsid w:val="008669FD"/>
    <w:rsid w:val="00881708"/>
    <w:rsid w:val="0089200B"/>
    <w:rsid w:val="00893C1B"/>
    <w:rsid w:val="0089497C"/>
    <w:rsid w:val="008A4126"/>
    <w:rsid w:val="008A5644"/>
    <w:rsid w:val="008A64B5"/>
    <w:rsid w:val="008A7176"/>
    <w:rsid w:val="008A720B"/>
    <w:rsid w:val="008B6C77"/>
    <w:rsid w:val="008E2F95"/>
    <w:rsid w:val="008E3E8D"/>
    <w:rsid w:val="009028AD"/>
    <w:rsid w:val="00902E4B"/>
    <w:rsid w:val="009066B7"/>
    <w:rsid w:val="00914553"/>
    <w:rsid w:val="009226B6"/>
    <w:rsid w:val="009337AF"/>
    <w:rsid w:val="0094542F"/>
    <w:rsid w:val="00951E1D"/>
    <w:rsid w:val="00961568"/>
    <w:rsid w:val="009A0D5A"/>
    <w:rsid w:val="009B4668"/>
    <w:rsid w:val="009D73DF"/>
    <w:rsid w:val="009F21A1"/>
    <w:rsid w:val="009F3265"/>
    <w:rsid w:val="009F6A74"/>
    <w:rsid w:val="00A111D2"/>
    <w:rsid w:val="00A150F7"/>
    <w:rsid w:val="00A17DB2"/>
    <w:rsid w:val="00A20260"/>
    <w:rsid w:val="00A20A88"/>
    <w:rsid w:val="00A4415C"/>
    <w:rsid w:val="00A535CA"/>
    <w:rsid w:val="00A97117"/>
    <w:rsid w:val="00AB3715"/>
    <w:rsid w:val="00AB592D"/>
    <w:rsid w:val="00AD5D52"/>
    <w:rsid w:val="00AF046F"/>
    <w:rsid w:val="00AF1495"/>
    <w:rsid w:val="00B146C4"/>
    <w:rsid w:val="00B16971"/>
    <w:rsid w:val="00B34BF1"/>
    <w:rsid w:val="00B45C53"/>
    <w:rsid w:val="00B50AC0"/>
    <w:rsid w:val="00B510D3"/>
    <w:rsid w:val="00B66B7E"/>
    <w:rsid w:val="00B75A7A"/>
    <w:rsid w:val="00B9117C"/>
    <w:rsid w:val="00B9570A"/>
    <w:rsid w:val="00BA254B"/>
    <w:rsid w:val="00BA7E30"/>
    <w:rsid w:val="00BE4C0A"/>
    <w:rsid w:val="00BE5975"/>
    <w:rsid w:val="00BF2FD2"/>
    <w:rsid w:val="00C01AE9"/>
    <w:rsid w:val="00C225DF"/>
    <w:rsid w:val="00C24A36"/>
    <w:rsid w:val="00C3082A"/>
    <w:rsid w:val="00C45E2D"/>
    <w:rsid w:val="00C47C72"/>
    <w:rsid w:val="00C86032"/>
    <w:rsid w:val="00CB1A58"/>
    <w:rsid w:val="00CC1258"/>
    <w:rsid w:val="00CE1E0E"/>
    <w:rsid w:val="00CE65A6"/>
    <w:rsid w:val="00CF4D28"/>
    <w:rsid w:val="00CF5536"/>
    <w:rsid w:val="00CF6AAA"/>
    <w:rsid w:val="00D0267B"/>
    <w:rsid w:val="00D02865"/>
    <w:rsid w:val="00D02AC7"/>
    <w:rsid w:val="00D31ABB"/>
    <w:rsid w:val="00D419ED"/>
    <w:rsid w:val="00D47D01"/>
    <w:rsid w:val="00D62CDB"/>
    <w:rsid w:val="00D67152"/>
    <w:rsid w:val="00D676E2"/>
    <w:rsid w:val="00D70132"/>
    <w:rsid w:val="00D869BB"/>
    <w:rsid w:val="00D87BC7"/>
    <w:rsid w:val="00D908F7"/>
    <w:rsid w:val="00D943D6"/>
    <w:rsid w:val="00DA446F"/>
    <w:rsid w:val="00DE1137"/>
    <w:rsid w:val="00DE53D1"/>
    <w:rsid w:val="00DE5670"/>
    <w:rsid w:val="00DF1BAD"/>
    <w:rsid w:val="00DF7776"/>
    <w:rsid w:val="00E358C9"/>
    <w:rsid w:val="00E43803"/>
    <w:rsid w:val="00E47F3F"/>
    <w:rsid w:val="00E72FEC"/>
    <w:rsid w:val="00E90F8E"/>
    <w:rsid w:val="00E947E4"/>
    <w:rsid w:val="00EA30BE"/>
    <w:rsid w:val="00EB0113"/>
    <w:rsid w:val="00EC401D"/>
    <w:rsid w:val="00EC5C84"/>
    <w:rsid w:val="00EC73D6"/>
    <w:rsid w:val="00ED08F7"/>
    <w:rsid w:val="00ED53AA"/>
    <w:rsid w:val="00EE06F9"/>
    <w:rsid w:val="00EF465B"/>
    <w:rsid w:val="00F02124"/>
    <w:rsid w:val="00F02C57"/>
    <w:rsid w:val="00F14645"/>
    <w:rsid w:val="00F36C28"/>
    <w:rsid w:val="00F36C4F"/>
    <w:rsid w:val="00F42815"/>
    <w:rsid w:val="00F53AA8"/>
    <w:rsid w:val="00F63B69"/>
    <w:rsid w:val="00F66CFE"/>
    <w:rsid w:val="00F707E9"/>
    <w:rsid w:val="00F84ACE"/>
    <w:rsid w:val="00F905A3"/>
    <w:rsid w:val="00FA73D0"/>
    <w:rsid w:val="00FB1FF7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4B395"/>
  <w15:docId w15:val="{A07DE81C-5FDF-CD43-A40F-96B47748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2mrcssattr">
    <w:name w:val="s12_mr_css_attr"/>
    <w:basedOn w:val="a"/>
    <w:rsid w:val="006802E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umpedfont15mrcssattr">
    <w:name w:val="bumpedfont15_mr_css_attr"/>
    <w:basedOn w:val="a0"/>
    <w:rsid w:val="006802E1"/>
  </w:style>
  <w:style w:type="paragraph" w:styleId="a8">
    <w:name w:val="header"/>
    <w:basedOn w:val="a"/>
    <w:link w:val="a9"/>
    <w:uiPriority w:val="99"/>
    <w:unhideWhenUsed/>
    <w:rsid w:val="005D52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5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D52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5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220CE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5257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rosconcer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file:///C:\Users\user\Downloads\ok.ru\bolshiegastrol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r@rosconcert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k.com/bolshiegastrol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rosconcertcompany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t.me/rosconc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6</cp:revision>
  <cp:lastPrinted>2020-08-04T11:46:00Z</cp:lastPrinted>
  <dcterms:created xsi:type="dcterms:W3CDTF">2025-02-07T07:42:00Z</dcterms:created>
  <dcterms:modified xsi:type="dcterms:W3CDTF">2025-02-08T08:26:00Z</dcterms:modified>
</cp:coreProperties>
</file>